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3227C1">
      <w:pPr>
        <w:spacing w:line="800" w:lineRule="exact"/>
        <w:jc w:val="center"/>
        <w:rPr>
          <w:rFonts w:hint="eastAsia" w:ascii="宋体" w:hAnsi="宋体" w:cs="宋体"/>
          <w:b/>
          <w:spacing w:val="70"/>
          <w:kern w:val="0"/>
          <w:sz w:val="48"/>
          <w:szCs w:val="48"/>
          <w:u w:val="single"/>
        </w:rPr>
      </w:pPr>
    </w:p>
    <w:p w14:paraId="053CDC97">
      <w:pPr>
        <w:spacing w:line="800" w:lineRule="exact"/>
        <w:jc w:val="center"/>
        <w:rPr>
          <w:rFonts w:ascii="宋体" w:hAnsi="宋体" w:cs="宋体"/>
          <w:b/>
          <w:spacing w:val="70"/>
          <w:kern w:val="0"/>
          <w:sz w:val="48"/>
          <w:szCs w:val="48"/>
        </w:rPr>
      </w:pPr>
      <w:r>
        <w:rPr>
          <w:rFonts w:hint="eastAsia" w:ascii="宋体" w:hAnsi="宋体" w:cs="宋体"/>
          <w:b/>
          <w:spacing w:val="70"/>
          <w:kern w:val="0"/>
          <w:sz w:val="48"/>
          <w:szCs w:val="48"/>
        </w:rPr>
        <w:t>黄石市第</w:t>
      </w:r>
      <w:r>
        <w:rPr>
          <w:rFonts w:hint="eastAsia" w:ascii="宋体" w:hAnsi="宋体" w:cs="宋体"/>
          <w:b/>
          <w:spacing w:val="70"/>
          <w:kern w:val="0"/>
          <w:sz w:val="48"/>
          <w:szCs w:val="48"/>
          <w:lang w:val="en-US" w:eastAsia="zh-CN"/>
        </w:rPr>
        <w:t>四</w:t>
      </w:r>
      <w:r>
        <w:rPr>
          <w:rFonts w:hint="eastAsia" w:ascii="宋体" w:hAnsi="宋体" w:cs="宋体"/>
          <w:b/>
          <w:spacing w:val="70"/>
          <w:kern w:val="0"/>
          <w:sz w:val="48"/>
          <w:szCs w:val="48"/>
        </w:rPr>
        <w:t>医院有限公司</w:t>
      </w:r>
    </w:p>
    <w:p w14:paraId="4B32ED17">
      <w:pPr>
        <w:spacing w:line="800" w:lineRule="exact"/>
        <w:jc w:val="center"/>
        <w:rPr>
          <w:rFonts w:ascii="宋体" w:hAnsi="宋体" w:cs="宋体"/>
          <w:b/>
          <w:spacing w:val="70"/>
          <w:kern w:val="0"/>
          <w:sz w:val="44"/>
          <w:szCs w:val="44"/>
        </w:rPr>
      </w:pPr>
    </w:p>
    <w:p w14:paraId="70F905AC">
      <w:pPr>
        <w:spacing w:line="800" w:lineRule="exact"/>
        <w:jc w:val="both"/>
        <w:rPr>
          <w:rFonts w:ascii="宋体" w:hAnsi="宋体" w:cs="宋体"/>
          <w:b/>
          <w:spacing w:val="70"/>
          <w:kern w:val="0"/>
          <w:sz w:val="44"/>
          <w:szCs w:val="44"/>
        </w:rPr>
      </w:pPr>
    </w:p>
    <w:p w14:paraId="5308D677">
      <w:pPr>
        <w:spacing w:before="240" w:after="240"/>
        <w:ind w:left="440"/>
        <w:jc w:val="center"/>
        <w:rPr>
          <w:rFonts w:ascii="黑体" w:hAnsi="黑体" w:eastAsia="黑体"/>
          <w:sz w:val="72"/>
          <w:szCs w:val="72"/>
        </w:rPr>
      </w:pPr>
      <w:r>
        <w:rPr>
          <w:rFonts w:hint="eastAsia" w:ascii="黑体" w:hAnsi="黑体" w:eastAsia="黑体"/>
          <w:sz w:val="72"/>
          <w:szCs w:val="72"/>
        </w:rPr>
        <w:t>招</w:t>
      </w:r>
    </w:p>
    <w:p w14:paraId="7B31B66C">
      <w:pPr>
        <w:spacing w:before="240" w:after="240"/>
        <w:ind w:left="440"/>
        <w:jc w:val="center"/>
        <w:rPr>
          <w:rFonts w:ascii="黑体" w:hAnsi="黑体" w:eastAsia="黑体"/>
          <w:sz w:val="72"/>
          <w:szCs w:val="72"/>
        </w:rPr>
      </w:pPr>
      <w:r>
        <w:rPr>
          <w:rFonts w:hint="eastAsia" w:ascii="黑体" w:hAnsi="黑体" w:eastAsia="黑体"/>
          <w:sz w:val="72"/>
          <w:szCs w:val="72"/>
        </w:rPr>
        <w:t>标</w:t>
      </w:r>
    </w:p>
    <w:p w14:paraId="6278FBDB">
      <w:pPr>
        <w:spacing w:before="240" w:after="240"/>
        <w:ind w:left="440"/>
        <w:jc w:val="center"/>
        <w:rPr>
          <w:rFonts w:ascii="黑体" w:hAnsi="黑体" w:eastAsia="黑体"/>
          <w:sz w:val="72"/>
          <w:szCs w:val="72"/>
        </w:rPr>
      </w:pPr>
      <w:r>
        <w:rPr>
          <w:rFonts w:hint="eastAsia" w:ascii="黑体" w:hAnsi="黑体" w:eastAsia="黑体"/>
          <w:sz w:val="72"/>
          <w:szCs w:val="72"/>
        </w:rPr>
        <w:t>文</w:t>
      </w:r>
    </w:p>
    <w:p w14:paraId="0FE3B3DE">
      <w:pPr>
        <w:spacing w:before="240" w:after="240"/>
        <w:ind w:left="420" w:leftChars="200"/>
        <w:jc w:val="center"/>
        <w:rPr>
          <w:rFonts w:hint="eastAsia" w:ascii="黑体" w:hAnsi="黑体" w:eastAsia="黑体"/>
          <w:sz w:val="72"/>
          <w:szCs w:val="72"/>
        </w:rPr>
      </w:pPr>
      <w:r>
        <w:rPr>
          <w:rFonts w:hint="eastAsia" w:ascii="黑体" w:hAnsi="黑体" w:eastAsia="黑体"/>
          <w:sz w:val="72"/>
          <w:szCs w:val="72"/>
        </w:rPr>
        <w:t>件</w:t>
      </w:r>
    </w:p>
    <w:p w14:paraId="62F4295A">
      <w:pPr>
        <w:spacing w:before="240" w:after="240"/>
        <w:ind w:left="420" w:leftChars="200"/>
        <w:jc w:val="center"/>
        <w:rPr>
          <w:rFonts w:hint="eastAsia" w:ascii="黑体" w:hAnsi="黑体" w:eastAsia="黑体"/>
          <w:sz w:val="72"/>
          <w:szCs w:val="72"/>
          <w:lang w:eastAsia="zh-CN"/>
        </w:rPr>
      </w:pPr>
    </w:p>
    <w:p w14:paraId="33A2176F">
      <w:pPr>
        <w:adjustRightInd w:val="0"/>
        <w:snapToGrid w:val="0"/>
        <w:spacing w:line="480" w:lineRule="auto"/>
        <w:ind w:firstLine="900" w:firstLineChars="300"/>
        <w:rPr>
          <w:rFonts w:hint="default" w:ascii="宋体" w:hAnsi="宋体" w:eastAsia="宋体" w:cs="宋体"/>
          <w:bCs/>
          <w:color w:val="auto"/>
          <w:sz w:val="30"/>
          <w:szCs w:val="30"/>
          <w:highlight w:val="none"/>
          <w:lang w:val="en-US" w:eastAsia="zh-CN"/>
        </w:rPr>
      </w:pPr>
      <w:r>
        <w:rPr>
          <w:rFonts w:hint="eastAsia" w:ascii="宋体" w:hAnsi="宋体" w:cs="宋体"/>
          <w:bCs/>
          <w:color w:val="auto"/>
          <w:sz w:val="30"/>
          <w:szCs w:val="30"/>
          <w:highlight w:val="none"/>
        </w:rPr>
        <w:t>项目编号</w:t>
      </w:r>
      <w:r>
        <w:rPr>
          <w:rFonts w:hint="eastAsia" w:ascii="宋体" w:hAnsi="宋体" w:eastAsia="宋体" w:cs="宋体"/>
          <w:bCs/>
          <w:color w:val="auto"/>
          <w:sz w:val="30"/>
          <w:szCs w:val="30"/>
          <w:highlight w:val="none"/>
          <w:lang w:eastAsia="zh-CN"/>
        </w:rPr>
        <w:t>：SYZC[202</w:t>
      </w:r>
      <w:r>
        <w:rPr>
          <w:rFonts w:hint="eastAsia" w:ascii="宋体" w:hAnsi="宋体" w:eastAsia="宋体" w:cs="宋体"/>
          <w:bCs/>
          <w:color w:val="auto"/>
          <w:sz w:val="30"/>
          <w:szCs w:val="30"/>
          <w:highlight w:val="none"/>
          <w:lang w:val="en-US" w:eastAsia="zh-CN"/>
        </w:rPr>
        <w:t>4</w:t>
      </w:r>
      <w:r>
        <w:rPr>
          <w:rFonts w:hint="eastAsia" w:ascii="宋体" w:hAnsi="宋体" w:eastAsia="宋体" w:cs="宋体"/>
          <w:bCs/>
          <w:color w:val="auto"/>
          <w:sz w:val="30"/>
          <w:szCs w:val="30"/>
          <w:highlight w:val="none"/>
          <w:lang w:eastAsia="zh-CN"/>
        </w:rPr>
        <w:t>]</w:t>
      </w:r>
      <w:r>
        <w:rPr>
          <w:rFonts w:hint="eastAsia" w:ascii="宋体" w:hAnsi="宋体" w:eastAsia="宋体" w:cs="宋体"/>
          <w:bCs/>
          <w:color w:val="auto"/>
          <w:sz w:val="30"/>
          <w:szCs w:val="30"/>
          <w:highlight w:val="none"/>
          <w:lang w:val="en-US" w:eastAsia="zh-CN"/>
        </w:rPr>
        <w:t>0912</w:t>
      </w:r>
    </w:p>
    <w:p w14:paraId="1C207841">
      <w:pPr>
        <w:keepNext w:val="0"/>
        <w:keepLines w:val="0"/>
        <w:pageBreakBefore w:val="0"/>
        <w:widowControl w:val="0"/>
        <w:kinsoku/>
        <w:wordWrap/>
        <w:overflowPunct/>
        <w:topLinePunct w:val="0"/>
        <w:autoSpaceDE/>
        <w:autoSpaceDN/>
        <w:bidi w:val="0"/>
        <w:adjustRightInd w:val="0"/>
        <w:snapToGrid w:val="0"/>
        <w:spacing w:line="440" w:lineRule="exact"/>
        <w:ind w:firstLine="900" w:firstLineChars="300"/>
        <w:jc w:val="both"/>
        <w:textAlignment w:val="auto"/>
        <w:rPr>
          <w:rFonts w:hint="eastAsia" w:ascii="宋体" w:hAnsi="宋体" w:cs="宋体"/>
          <w:bCs/>
          <w:color w:val="auto"/>
          <w:sz w:val="30"/>
          <w:szCs w:val="30"/>
          <w:highlight w:val="none"/>
        </w:rPr>
      </w:pPr>
      <w:r>
        <w:rPr>
          <w:rFonts w:hint="eastAsia" w:ascii="宋体" w:hAnsi="宋体" w:cs="宋体"/>
          <w:bCs/>
          <w:color w:val="auto"/>
          <w:sz w:val="30"/>
          <w:szCs w:val="30"/>
          <w:highlight w:val="none"/>
        </w:rPr>
        <w:t>项目名称：消防维保服务招标公告</w:t>
      </w:r>
    </w:p>
    <w:p w14:paraId="4E5FA5BF">
      <w:pPr>
        <w:pStyle w:val="20"/>
        <w:spacing w:line="360" w:lineRule="auto"/>
        <w:ind w:firstLine="0"/>
        <w:jc w:val="both"/>
        <w:rPr>
          <w:rFonts w:ascii="宋体" w:hAnsi="宋体" w:eastAsia="宋体" w:cs="宋体"/>
          <w:b/>
          <w:kern w:val="2"/>
          <w:szCs w:val="28"/>
          <w:lang w:eastAsia="zh-CN" w:bidi="ar-SA"/>
        </w:rPr>
      </w:pPr>
    </w:p>
    <w:p w14:paraId="31128BB6">
      <w:pPr>
        <w:pStyle w:val="20"/>
        <w:spacing w:line="360" w:lineRule="auto"/>
        <w:ind w:firstLine="0"/>
        <w:jc w:val="center"/>
        <w:rPr>
          <w:rFonts w:ascii="宋体" w:hAnsi="宋体" w:eastAsia="宋体" w:cs="宋体"/>
          <w:b/>
          <w:kern w:val="2"/>
          <w:szCs w:val="28"/>
          <w:lang w:eastAsia="zh-CN" w:bidi="ar-SA"/>
        </w:rPr>
      </w:pPr>
    </w:p>
    <w:p w14:paraId="4E4BB72B">
      <w:pPr>
        <w:pStyle w:val="20"/>
        <w:spacing w:line="360" w:lineRule="auto"/>
        <w:ind w:firstLine="0"/>
        <w:jc w:val="center"/>
        <w:rPr>
          <w:rFonts w:ascii="宋体" w:hAnsi="宋体" w:eastAsia="宋体" w:cs="宋体"/>
          <w:b/>
          <w:kern w:val="2"/>
          <w:szCs w:val="28"/>
          <w:lang w:eastAsia="zh-CN" w:bidi="ar-SA"/>
        </w:rPr>
      </w:pPr>
    </w:p>
    <w:p w14:paraId="02C3B62D">
      <w:pPr>
        <w:pStyle w:val="20"/>
        <w:spacing w:line="360" w:lineRule="auto"/>
        <w:ind w:firstLine="0"/>
        <w:jc w:val="center"/>
        <w:rPr>
          <w:rFonts w:ascii="宋体" w:hAnsi="宋体" w:eastAsia="宋体" w:cs="宋体"/>
          <w:b/>
          <w:kern w:val="2"/>
          <w:szCs w:val="28"/>
          <w:lang w:eastAsia="zh-CN" w:bidi="ar-SA"/>
        </w:rPr>
      </w:pPr>
    </w:p>
    <w:p w14:paraId="2C1B140A">
      <w:pPr>
        <w:pStyle w:val="9"/>
        <w:spacing w:line="360" w:lineRule="auto"/>
        <w:jc w:val="center"/>
        <w:rPr>
          <w:rFonts w:hAnsi="宋体" w:cs="宋体"/>
          <w:b/>
          <w:color w:val="000000"/>
          <w:sz w:val="32"/>
          <w:szCs w:val="32"/>
        </w:rPr>
      </w:pPr>
      <w:r>
        <w:rPr>
          <w:rFonts w:hint="eastAsia" w:hAnsi="宋体" w:cs="宋体"/>
          <w:b/>
          <w:color w:val="000000"/>
          <w:sz w:val="32"/>
          <w:szCs w:val="32"/>
        </w:rPr>
        <w:t>采购人：黄石市第</w:t>
      </w:r>
      <w:r>
        <w:rPr>
          <w:rFonts w:hint="eastAsia" w:hAnsi="宋体" w:cs="宋体"/>
          <w:b/>
          <w:color w:val="000000"/>
          <w:sz w:val="32"/>
          <w:szCs w:val="32"/>
          <w:lang w:val="en-US" w:eastAsia="zh-CN"/>
        </w:rPr>
        <w:t>四</w:t>
      </w:r>
      <w:r>
        <w:rPr>
          <w:rFonts w:hint="eastAsia" w:hAnsi="宋体" w:cs="宋体"/>
          <w:b/>
          <w:color w:val="000000"/>
          <w:sz w:val="32"/>
          <w:szCs w:val="32"/>
        </w:rPr>
        <w:t>医院有限公司</w:t>
      </w:r>
    </w:p>
    <w:p w14:paraId="2F2EE14B">
      <w:pPr>
        <w:spacing w:line="400" w:lineRule="exact"/>
        <w:jc w:val="center"/>
        <w:rPr>
          <w:rFonts w:hint="eastAsia"/>
          <w:b/>
          <w:bCs/>
          <w:i w:val="0"/>
          <w:iCs w:val="0"/>
          <w:caps w:val="0"/>
          <w:color w:val="383940"/>
          <w:spacing w:val="0"/>
          <w:sz w:val="39"/>
          <w:szCs w:val="39"/>
          <w:shd w:val="clear" w:fill="FFFFFF"/>
          <w:vertAlign w:val="baseline"/>
          <w:lang w:val="en-US" w:eastAsia="zh-CN"/>
        </w:rPr>
      </w:pPr>
      <w:r>
        <w:rPr>
          <w:rFonts w:hint="eastAsia" w:hAnsi="宋体" w:cs="宋体"/>
          <w:b/>
          <w:color w:val="000000"/>
          <w:sz w:val="32"/>
          <w:szCs w:val="32"/>
        </w:rPr>
        <w:t>二</w:t>
      </w:r>
      <w:r>
        <w:rPr>
          <w:rFonts w:hint="eastAsia" w:hAnsi="宋体" w:cs="宋体"/>
          <w:b/>
          <w:color w:val="000000"/>
          <w:sz w:val="32"/>
          <w:szCs w:val="32"/>
          <w:lang w:val="en-US" w:eastAsia="zh-CN"/>
        </w:rPr>
        <w:t>0</w:t>
      </w:r>
      <w:r>
        <w:rPr>
          <w:rFonts w:hint="eastAsia" w:hAnsi="宋体" w:cs="宋体"/>
          <w:b/>
          <w:color w:val="000000"/>
          <w:sz w:val="32"/>
          <w:szCs w:val="32"/>
          <w:lang w:eastAsia="zh-CN"/>
        </w:rPr>
        <w:t>二四</w:t>
      </w:r>
      <w:r>
        <w:rPr>
          <w:rFonts w:hint="eastAsia" w:hAnsi="宋体" w:cs="宋体"/>
          <w:b/>
          <w:color w:val="000000"/>
          <w:sz w:val="32"/>
          <w:szCs w:val="32"/>
        </w:rPr>
        <w:t>年</w:t>
      </w:r>
    </w:p>
    <w:p w14:paraId="208AC0B5">
      <w:pPr>
        <w:ind w:left="297" w:leftChars="-95" w:hanging="496" w:hangingChars="95"/>
        <w:jc w:val="center"/>
        <w:rPr>
          <w:rFonts w:hint="eastAsia" w:ascii="宋体" w:hAnsi="宋体" w:cs="宋体"/>
          <w:b/>
          <w:bCs/>
          <w:color w:val="auto"/>
          <w:sz w:val="52"/>
          <w:szCs w:val="56"/>
          <w:highlight w:val="none"/>
        </w:rPr>
      </w:pPr>
      <w:r>
        <w:rPr>
          <w:rFonts w:hint="eastAsia" w:ascii="宋体" w:hAnsi="宋体" w:cs="宋体"/>
          <w:b/>
          <w:bCs/>
          <w:color w:val="auto"/>
          <w:sz w:val="52"/>
          <w:szCs w:val="56"/>
          <w:highlight w:val="none"/>
        </w:rPr>
        <w:t>目  录</w:t>
      </w:r>
    </w:p>
    <w:p w14:paraId="263CD6EC">
      <w:pPr>
        <w:pStyle w:val="12"/>
        <w:tabs>
          <w:tab w:val="right" w:leader="dot" w:pos="9746"/>
        </w:tabs>
        <w:spacing w:line="360" w:lineRule="auto"/>
        <w:rPr>
          <w:rFonts w:hint="eastAsia" w:ascii="宋体" w:hAnsi="宋体" w:cs="宋体"/>
          <w:i w:val="0"/>
          <w:iCs w:val="0"/>
          <w:color w:val="auto"/>
          <w:sz w:val="28"/>
          <w:szCs w:val="28"/>
          <w:highlight w:val="none"/>
        </w:rPr>
      </w:pPr>
      <w:r>
        <w:rPr>
          <w:rFonts w:hint="eastAsia" w:ascii="宋体" w:hAnsi="宋体" w:cs="宋体"/>
          <w:i w:val="0"/>
          <w:iCs w:val="0"/>
          <w:color w:val="auto"/>
          <w:sz w:val="28"/>
          <w:szCs w:val="28"/>
          <w:highlight w:val="none"/>
        </w:rPr>
        <w:fldChar w:fldCharType="begin"/>
      </w:r>
      <w:r>
        <w:rPr>
          <w:rFonts w:hint="eastAsia" w:ascii="宋体" w:hAnsi="宋体" w:cs="宋体"/>
          <w:i w:val="0"/>
          <w:iCs w:val="0"/>
          <w:color w:val="auto"/>
          <w:sz w:val="28"/>
          <w:szCs w:val="28"/>
          <w:highlight w:val="none"/>
        </w:rPr>
        <w:instrText xml:space="preserve">TOC \o "1-1" \h \u </w:instrText>
      </w:r>
      <w:r>
        <w:rPr>
          <w:rFonts w:hint="eastAsia" w:ascii="宋体" w:hAnsi="宋体" w:cs="宋体"/>
          <w:i w:val="0"/>
          <w:iCs w:val="0"/>
          <w:color w:val="auto"/>
          <w:sz w:val="28"/>
          <w:szCs w:val="28"/>
          <w:highlight w:val="none"/>
        </w:rPr>
        <w:fldChar w:fldCharType="separate"/>
      </w:r>
      <w:r>
        <w:rPr>
          <w:rFonts w:hint="eastAsia" w:ascii="宋体" w:hAnsi="宋体" w:cs="宋体"/>
          <w:i w:val="0"/>
          <w:iCs w:val="0"/>
          <w:color w:val="auto"/>
          <w:sz w:val="28"/>
          <w:szCs w:val="28"/>
          <w:highlight w:val="none"/>
        </w:rPr>
        <w:fldChar w:fldCharType="begin"/>
      </w:r>
      <w:r>
        <w:rPr>
          <w:rFonts w:hint="eastAsia" w:ascii="宋体" w:hAnsi="宋体" w:cs="宋体"/>
          <w:i w:val="0"/>
          <w:iCs w:val="0"/>
          <w:color w:val="auto"/>
          <w:sz w:val="28"/>
          <w:szCs w:val="28"/>
          <w:highlight w:val="none"/>
        </w:rPr>
        <w:instrText xml:space="preserve"> HYPERLINK \l _Toc20270 </w:instrText>
      </w:r>
      <w:r>
        <w:rPr>
          <w:rFonts w:hint="eastAsia" w:ascii="宋体" w:hAnsi="宋体" w:cs="宋体"/>
          <w:i w:val="0"/>
          <w:iCs w:val="0"/>
          <w:color w:val="auto"/>
          <w:sz w:val="28"/>
          <w:szCs w:val="28"/>
          <w:highlight w:val="none"/>
        </w:rPr>
        <w:fldChar w:fldCharType="separate"/>
      </w:r>
      <w:r>
        <w:rPr>
          <w:rFonts w:hint="eastAsia" w:ascii="宋体" w:hAnsi="宋体" w:cs="宋体"/>
          <w:bCs/>
          <w:i w:val="0"/>
          <w:iCs w:val="0"/>
          <w:color w:val="auto"/>
          <w:sz w:val="28"/>
          <w:szCs w:val="28"/>
          <w:highlight w:val="none"/>
        </w:rPr>
        <w:t xml:space="preserve">第一章 </w:t>
      </w:r>
      <w:r>
        <w:rPr>
          <w:rFonts w:hint="eastAsia" w:ascii="宋体" w:hAnsi="宋体" w:cs="宋体"/>
          <w:bCs/>
          <w:i w:val="0"/>
          <w:iCs w:val="0"/>
          <w:color w:val="auto"/>
          <w:sz w:val="28"/>
          <w:szCs w:val="28"/>
          <w:highlight w:val="none"/>
          <w:lang w:val="en-US" w:eastAsia="zh-CN"/>
        </w:rPr>
        <w:t>招标</w:t>
      </w:r>
      <w:r>
        <w:rPr>
          <w:rFonts w:hint="eastAsia" w:ascii="宋体" w:hAnsi="宋体" w:cs="宋体"/>
          <w:bCs/>
          <w:i w:val="0"/>
          <w:iCs w:val="0"/>
          <w:color w:val="auto"/>
          <w:sz w:val="28"/>
          <w:szCs w:val="28"/>
          <w:highlight w:val="none"/>
        </w:rPr>
        <w:t>公告</w:t>
      </w:r>
      <w:r>
        <w:rPr>
          <w:rFonts w:hint="eastAsia" w:ascii="宋体" w:hAnsi="宋体" w:cs="宋体"/>
          <w:i w:val="0"/>
          <w:iCs w:val="0"/>
          <w:color w:val="auto"/>
          <w:sz w:val="28"/>
          <w:szCs w:val="28"/>
          <w:highlight w:val="none"/>
        </w:rPr>
        <w:fldChar w:fldCharType="end"/>
      </w:r>
    </w:p>
    <w:p w14:paraId="2924224A">
      <w:pPr>
        <w:rPr>
          <w:rFonts w:hint="eastAsia" w:ascii="宋体" w:hAnsi="宋体" w:eastAsia="宋体" w:cs="宋体"/>
          <w:i w:val="0"/>
          <w:iCs w:val="0"/>
          <w:color w:val="auto"/>
          <w:kern w:val="2"/>
          <w:sz w:val="28"/>
          <w:szCs w:val="28"/>
          <w:highlight w:val="none"/>
          <w:lang w:val="en-US" w:eastAsia="zh-CN" w:bidi="ar-SA"/>
        </w:rPr>
      </w:pPr>
      <w:r>
        <w:rPr>
          <w:rFonts w:hint="eastAsia" w:ascii="宋体" w:hAnsi="宋体" w:eastAsia="宋体" w:cs="宋体"/>
          <w:i w:val="0"/>
          <w:iCs w:val="0"/>
          <w:color w:val="auto"/>
          <w:kern w:val="2"/>
          <w:sz w:val="28"/>
          <w:szCs w:val="28"/>
          <w:highlight w:val="none"/>
          <w:lang w:val="en-US" w:eastAsia="zh-CN" w:bidi="ar-SA"/>
        </w:rPr>
        <w:t>第二章 项目服务需求及要求</w:t>
      </w:r>
    </w:p>
    <w:p w14:paraId="7B7EA62B">
      <w:pPr>
        <w:rPr>
          <w:rFonts w:hint="default" w:ascii="宋体" w:hAnsi="宋体" w:eastAsia="宋体" w:cs="宋体"/>
          <w:i w:val="0"/>
          <w:iCs w:val="0"/>
          <w:color w:val="auto"/>
          <w:kern w:val="2"/>
          <w:sz w:val="28"/>
          <w:szCs w:val="28"/>
          <w:highlight w:val="none"/>
          <w:lang w:val="en-US" w:eastAsia="zh-CN" w:bidi="ar-SA"/>
        </w:rPr>
      </w:pPr>
      <w:r>
        <w:rPr>
          <w:rFonts w:hint="eastAsia" w:ascii="宋体" w:hAnsi="宋体" w:eastAsia="宋体" w:cs="宋体"/>
          <w:i w:val="0"/>
          <w:iCs w:val="0"/>
          <w:color w:val="auto"/>
          <w:kern w:val="2"/>
          <w:sz w:val="28"/>
          <w:szCs w:val="28"/>
          <w:highlight w:val="none"/>
          <w:lang w:val="en-US" w:eastAsia="zh-CN" w:bidi="ar-SA"/>
        </w:rPr>
        <w:t>第三章 响应文件格式</w:t>
      </w:r>
    </w:p>
    <w:p w14:paraId="0BCE3C7E">
      <w:pPr>
        <w:spacing w:line="360" w:lineRule="auto"/>
        <w:rPr>
          <w:rFonts w:hint="eastAsia" w:ascii="宋体" w:hAnsi="宋体" w:cs="宋体"/>
          <w:color w:val="auto"/>
          <w:highlight w:val="none"/>
        </w:rPr>
      </w:pPr>
      <w:r>
        <w:rPr>
          <w:rFonts w:hint="eastAsia" w:ascii="宋体" w:hAnsi="宋体" w:cs="宋体"/>
          <w:i w:val="0"/>
          <w:iCs w:val="0"/>
          <w:color w:val="auto"/>
          <w:sz w:val="28"/>
          <w:szCs w:val="28"/>
          <w:highlight w:val="none"/>
        </w:rPr>
        <w:fldChar w:fldCharType="end"/>
      </w:r>
    </w:p>
    <w:p w14:paraId="489953E1">
      <w:pPr>
        <w:rPr>
          <w:rFonts w:hint="eastAsia" w:ascii="宋体" w:hAnsi="宋体" w:cs="宋体"/>
          <w:color w:val="auto"/>
          <w:highlight w:val="none"/>
        </w:rPr>
      </w:pPr>
    </w:p>
    <w:p w14:paraId="35D1210C">
      <w:pPr>
        <w:pStyle w:val="6"/>
        <w:rPr>
          <w:rFonts w:hint="eastAsia" w:ascii="宋体" w:hAnsi="宋体" w:cs="宋体"/>
          <w:color w:val="auto"/>
          <w:highlight w:val="none"/>
        </w:rPr>
      </w:pPr>
    </w:p>
    <w:p w14:paraId="3A41AE74">
      <w:pPr>
        <w:pStyle w:val="12"/>
        <w:tabs>
          <w:tab w:val="right" w:leader="dot" w:pos="9746"/>
        </w:tabs>
        <w:spacing w:line="360" w:lineRule="auto"/>
        <w:jc w:val="center"/>
        <w:rPr>
          <w:rFonts w:hint="eastAsia" w:ascii="宋体" w:hAnsi="宋体" w:cs="宋体"/>
          <w:b/>
          <w:bCs/>
          <w:color w:val="auto"/>
          <w:sz w:val="28"/>
          <w:szCs w:val="28"/>
          <w:highlight w:val="none"/>
        </w:rPr>
      </w:pPr>
    </w:p>
    <w:p w14:paraId="34378229">
      <w:pPr>
        <w:pStyle w:val="2"/>
        <w:rPr>
          <w:rFonts w:hint="eastAsia" w:ascii="宋体" w:hAnsi="宋体" w:cs="宋体"/>
          <w:b/>
          <w:bCs/>
          <w:color w:val="auto"/>
          <w:sz w:val="28"/>
          <w:szCs w:val="28"/>
          <w:highlight w:val="none"/>
        </w:rPr>
      </w:pPr>
    </w:p>
    <w:p w14:paraId="1C50286E">
      <w:pPr>
        <w:rPr>
          <w:rFonts w:hint="eastAsia" w:ascii="宋体" w:hAnsi="宋体" w:cs="宋体"/>
          <w:b/>
          <w:bCs/>
          <w:color w:val="auto"/>
          <w:sz w:val="28"/>
          <w:szCs w:val="28"/>
          <w:highlight w:val="none"/>
        </w:rPr>
      </w:pPr>
    </w:p>
    <w:p w14:paraId="3C05673D">
      <w:pPr>
        <w:rPr>
          <w:rFonts w:hint="eastAsia" w:ascii="宋体" w:hAnsi="宋体" w:cs="宋体"/>
          <w:b/>
          <w:bCs/>
          <w:color w:val="auto"/>
          <w:sz w:val="28"/>
          <w:szCs w:val="28"/>
          <w:highlight w:val="none"/>
        </w:rPr>
      </w:pPr>
    </w:p>
    <w:p w14:paraId="5BD43B2F">
      <w:pPr>
        <w:pStyle w:val="12"/>
        <w:tabs>
          <w:tab w:val="right" w:leader="dot" w:pos="9746"/>
        </w:tabs>
        <w:spacing w:line="360" w:lineRule="auto"/>
        <w:jc w:val="center"/>
        <w:rPr>
          <w:rFonts w:hint="eastAsia" w:ascii="宋体" w:hAnsi="宋体" w:cs="宋体"/>
          <w:b/>
          <w:bCs/>
          <w:color w:val="auto"/>
          <w:sz w:val="28"/>
          <w:szCs w:val="28"/>
          <w:highlight w:val="none"/>
        </w:rPr>
      </w:pPr>
    </w:p>
    <w:p w14:paraId="17ACED60">
      <w:pPr>
        <w:pStyle w:val="12"/>
        <w:tabs>
          <w:tab w:val="right" w:leader="dot" w:pos="9746"/>
        </w:tabs>
        <w:spacing w:line="360" w:lineRule="auto"/>
        <w:jc w:val="center"/>
        <w:rPr>
          <w:rFonts w:hint="eastAsia" w:ascii="宋体" w:hAnsi="宋体" w:cs="宋体"/>
          <w:b/>
          <w:bCs/>
          <w:color w:val="auto"/>
          <w:sz w:val="28"/>
          <w:szCs w:val="28"/>
          <w:highlight w:val="none"/>
        </w:rPr>
      </w:pPr>
    </w:p>
    <w:p w14:paraId="0DAB2A19">
      <w:pPr>
        <w:pStyle w:val="12"/>
        <w:tabs>
          <w:tab w:val="right" w:leader="dot" w:pos="9746"/>
        </w:tabs>
        <w:spacing w:line="360" w:lineRule="auto"/>
        <w:jc w:val="center"/>
        <w:rPr>
          <w:rFonts w:hint="eastAsia" w:ascii="宋体" w:hAnsi="宋体" w:cs="宋体"/>
          <w:b/>
          <w:bCs/>
          <w:color w:val="auto"/>
          <w:sz w:val="28"/>
          <w:szCs w:val="28"/>
          <w:highlight w:val="none"/>
        </w:rPr>
      </w:pPr>
    </w:p>
    <w:p w14:paraId="5055ACBC">
      <w:pPr>
        <w:pStyle w:val="12"/>
        <w:tabs>
          <w:tab w:val="right" w:leader="dot" w:pos="9746"/>
        </w:tabs>
        <w:spacing w:line="360" w:lineRule="auto"/>
        <w:jc w:val="center"/>
        <w:rPr>
          <w:rFonts w:hint="eastAsia" w:ascii="宋体" w:hAnsi="宋体" w:cs="宋体"/>
          <w:b/>
          <w:bCs/>
          <w:color w:val="auto"/>
          <w:sz w:val="28"/>
          <w:szCs w:val="28"/>
          <w:highlight w:val="none"/>
        </w:rPr>
      </w:pPr>
    </w:p>
    <w:p w14:paraId="016CEFF7">
      <w:pPr>
        <w:pStyle w:val="12"/>
        <w:tabs>
          <w:tab w:val="right" w:leader="dot" w:pos="9746"/>
        </w:tabs>
        <w:spacing w:line="360" w:lineRule="auto"/>
        <w:jc w:val="center"/>
        <w:rPr>
          <w:rFonts w:hint="eastAsia" w:ascii="宋体" w:hAnsi="宋体" w:cs="宋体"/>
          <w:b/>
          <w:bCs/>
          <w:color w:val="auto"/>
          <w:sz w:val="28"/>
          <w:szCs w:val="28"/>
          <w:highlight w:val="none"/>
        </w:rPr>
      </w:pPr>
    </w:p>
    <w:p w14:paraId="36596DCA">
      <w:pPr>
        <w:pStyle w:val="12"/>
        <w:tabs>
          <w:tab w:val="right" w:leader="dot" w:pos="9746"/>
        </w:tabs>
        <w:spacing w:line="360" w:lineRule="auto"/>
        <w:jc w:val="center"/>
        <w:rPr>
          <w:rFonts w:hint="eastAsia" w:ascii="宋体" w:hAnsi="宋体" w:cs="宋体"/>
          <w:b/>
          <w:bCs/>
          <w:color w:val="auto"/>
          <w:sz w:val="28"/>
          <w:szCs w:val="28"/>
          <w:highlight w:val="none"/>
        </w:rPr>
      </w:pPr>
    </w:p>
    <w:p w14:paraId="2953523D">
      <w:pPr>
        <w:pStyle w:val="12"/>
        <w:tabs>
          <w:tab w:val="right" w:leader="dot" w:pos="9746"/>
        </w:tabs>
        <w:spacing w:line="360" w:lineRule="auto"/>
        <w:jc w:val="center"/>
        <w:rPr>
          <w:rFonts w:hint="eastAsia" w:ascii="宋体" w:hAnsi="宋体" w:cs="宋体"/>
          <w:b/>
          <w:bCs/>
          <w:color w:val="auto"/>
          <w:sz w:val="28"/>
          <w:szCs w:val="28"/>
          <w:highlight w:val="none"/>
        </w:rPr>
      </w:pPr>
    </w:p>
    <w:p w14:paraId="2AC6DAF2">
      <w:pPr>
        <w:pStyle w:val="12"/>
        <w:tabs>
          <w:tab w:val="right" w:leader="dot" w:pos="9746"/>
        </w:tabs>
        <w:spacing w:line="360" w:lineRule="auto"/>
        <w:jc w:val="center"/>
        <w:rPr>
          <w:rFonts w:hint="eastAsia" w:ascii="宋体" w:hAnsi="宋体" w:cs="宋体"/>
          <w:b/>
          <w:bCs/>
          <w:color w:val="auto"/>
          <w:sz w:val="28"/>
          <w:szCs w:val="28"/>
          <w:highlight w:val="none"/>
        </w:rPr>
      </w:pPr>
    </w:p>
    <w:p w14:paraId="6DFE7F76">
      <w:pPr>
        <w:pStyle w:val="12"/>
        <w:tabs>
          <w:tab w:val="right" w:leader="dot" w:pos="9746"/>
        </w:tabs>
        <w:spacing w:line="360" w:lineRule="auto"/>
        <w:jc w:val="center"/>
        <w:rPr>
          <w:rFonts w:hint="eastAsia" w:ascii="宋体" w:hAnsi="宋体" w:cs="宋体"/>
          <w:b/>
          <w:bCs/>
          <w:color w:val="auto"/>
          <w:sz w:val="28"/>
          <w:szCs w:val="28"/>
          <w:highlight w:val="none"/>
        </w:rPr>
      </w:pPr>
    </w:p>
    <w:p w14:paraId="73307F2D">
      <w:pPr>
        <w:pStyle w:val="12"/>
        <w:tabs>
          <w:tab w:val="right" w:leader="dot" w:pos="9746"/>
        </w:tabs>
        <w:spacing w:line="360" w:lineRule="auto"/>
        <w:jc w:val="center"/>
        <w:rPr>
          <w:rFonts w:hint="eastAsia" w:ascii="宋体" w:hAnsi="宋体" w:cs="宋体"/>
          <w:b/>
          <w:bCs/>
          <w:color w:val="auto"/>
          <w:sz w:val="28"/>
          <w:szCs w:val="28"/>
          <w:highlight w:val="none"/>
        </w:rPr>
      </w:pPr>
    </w:p>
    <w:p w14:paraId="322B27BE">
      <w:pPr>
        <w:pStyle w:val="12"/>
        <w:tabs>
          <w:tab w:val="right" w:leader="dot" w:pos="9746"/>
        </w:tabs>
        <w:spacing w:line="360" w:lineRule="auto"/>
        <w:jc w:val="center"/>
        <w:rPr>
          <w:rFonts w:hint="eastAsia" w:ascii="宋体" w:hAnsi="宋体" w:cs="宋体"/>
          <w:b/>
          <w:bCs/>
          <w:i w:val="0"/>
          <w:iCs w:val="0"/>
          <w:color w:val="auto"/>
          <w:sz w:val="28"/>
          <w:szCs w:val="28"/>
          <w:highlight w:val="none"/>
        </w:rPr>
      </w:pPr>
    </w:p>
    <w:p w14:paraId="167BD6D7">
      <w:pPr>
        <w:pStyle w:val="12"/>
        <w:tabs>
          <w:tab w:val="right" w:leader="dot" w:pos="9746"/>
        </w:tabs>
        <w:spacing w:line="360" w:lineRule="auto"/>
        <w:jc w:val="center"/>
        <w:rPr>
          <w:rFonts w:hint="eastAsia"/>
          <w:lang w:val="en-US" w:eastAsia="zh-CN"/>
        </w:rPr>
      </w:pPr>
      <w:r>
        <w:rPr>
          <w:rFonts w:hint="eastAsia" w:ascii="宋体" w:hAnsi="宋体" w:cs="宋体"/>
          <w:b/>
          <w:bCs/>
          <w:i w:val="0"/>
          <w:iCs w:val="0"/>
          <w:color w:val="auto"/>
          <w:sz w:val="28"/>
          <w:szCs w:val="28"/>
          <w:highlight w:val="none"/>
        </w:rPr>
        <w:fldChar w:fldCharType="begin"/>
      </w:r>
      <w:r>
        <w:rPr>
          <w:rFonts w:hint="eastAsia" w:ascii="宋体" w:hAnsi="宋体" w:cs="宋体"/>
          <w:b/>
          <w:bCs/>
          <w:i w:val="0"/>
          <w:iCs w:val="0"/>
          <w:color w:val="auto"/>
          <w:sz w:val="28"/>
          <w:szCs w:val="28"/>
          <w:highlight w:val="none"/>
        </w:rPr>
        <w:instrText xml:space="preserve"> HYPERLINK \l _Toc20270 </w:instrText>
      </w:r>
      <w:r>
        <w:rPr>
          <w:rFonts w:hint="eastAsia" w:ascii="宋体" w:hAnsi="宋体" w:cs="宋体"/>
          <w:b/>
          <w:bCs/>
          <w:i w:val="0"/>
          <w:iCs w:val="0"/>
          <w:color w:val="auto"/>
          <w:sz w:val="28"/>
          <w:szCs w:val="28"/>
          <w:highlight w:val="none"/>
        </w:rPr>
        <w:fldChar w:fldCharType="separate"/>
      </w:r>
      <w:r>
        <w:rPr>
          <w:rFonts w:hint="eastAsia" w:ascii="宋体" w:hAnsi="宋体" w:cs="宋体"/>
          <w:b/>
          <w:bCs/>
          <w:i w:val="0"/>
          <w:iCs w:val="0"/>
          <w:color w:val="auto"/>
          <w:sz w:val="28"/>
          <w:szCs w:val="28"/>
          <w:highlight w:val="none"/>
        </w:rPr>
        <w:t xml:space="preserve">第一章 </w:t>
      </w:r>
      <w:r>
        <w:rPr>
          <w:rFonts w:hint="eastAsia" w:ascii="宋体" w:hAnsi="宋体" w:cs="宋体"/>
          <w:b/>
          <w:bCs/>
          <w:i w:val="0"/>
          <w:iCs w:val="0"/>
          <w:color w:val="auto"/>
          <w:sz w:val="28"/>
          <w:szCs w:val="28"/>
          <w:highlight w:val="none"/>
          <w:lang w:val="en-US" w:eastAsia="zh-CN"/>
        </w:rPr>
        <w:t>招标</w:t>
      </w:r>
      <w:r>
        <w:rPr>
          <w:rFonts w:hint="eastAsia" w:ascii="宋体" w:hAnsi="宋体" w:cs="宋体"/>
          <w:b/>
          <w:bCs/>
          <w:i w:val="0"/>
          <w:iCs w:val="0"/>
          <w:color w:val="auto"/>
          <w:sz w:val="28"/>
          <w:szCs w:val="28"/>
          <w:highlight w:val="none"/>
        </w:rPr>
        <w:t>公告</w:t>
      </w:r>
      <w:r>
        <w:rPr>
          <w:rFonts w:hint="eastAsia" w:ascii="宋体" w:hAnsi="宋体" w:cs="宋体"/>
          <w:b/>
          <w:bCs/>
          <w:i w:val="0"/>
          <w:iCs w:val="0"/>
          <w:color w:val="auto"/>
          <w:sz w:val="28"/>
          <w:szCs w:val="28"/>
          <w:highlight w:val="none"/>
        </w:rPr>
        <w:fldChar w:fldCharType="end"/>
      </w:r>
    </w:p>
    <w:p w14:paraId="54FD43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540" w:lineRule="atLeast"/>
        <w:ind w:left="0" w:right="0"/>
        <w:jc w:val="center"/>
        <w:textAlignment w:val="baseline"/>
        <w:rPr>
          <w:rFonts w:hint="eastAsia" w:asciiTheme="minorEastAsia" w:hAnsiTheme="minorEastAsia" w:eastAsiaTheme="minorEastAsia" w:cstheme="minorEastAsia"/>
          <w:b/>
          <w:bCs/>
          <w:i w:val="0"/>
          <w:iCs w:val="0"/>
          <w:caps w:val="0"/>
          <w:color w:val="383940"/>
          <w:spacing w:val="0"/>
          <w:sz w:val="36"/>
          <w:szCs w:val="36"/>
          <w:shd w:val="clear" w:fill="FFFFFF"/>
          <w:vertAlign w:val="baseline"/>
          <w:lang w:val="en-US" w:eastAsia="zh-CN"/>
        </w:rPr>
      </w:pPr>
      <w:r>
        <w:rPr>
          <w:rFonts w:hint="eastAsia" w:asciiTheme="minorEastAsia" w:hAnsiTheme="minorEastAsia" w:eastAsiaTheme="minorEastAsia" w:cstheme="minorEastAsia"/>
          <w:b/>
          <w:bCs/>
          <w:i w:val="0"/>
          <w:iCs w:val="0"/>
          <w:caps w:val="0"/>
          <w:color w:val="383940"/>
          <w:spacing w:val="0"/>
          <w:sz w:val="36"/>
          <w:szCs w:val="36"/>
          <w:shd w:val="clear" w:fill="FFFFFF"/>
          <w:vertAlign w:val="baseline"/>
          <w:lang w:val="en-US" w:eastAsia="zh-CN"/>
        </w:rPr>
        <w:t>黄石市第四</w:t>
      </w:r>
      <w:r>
        <w:rPr>
          <w:rFonts w:hint="eastAsia" w:asciiTheme="minorEastAsia" w:hAnsiTheme="minorEastAsia" w:eastAsiaTheme="minorEastAsia" w:cstheme="minorEastAsia"/>
          <w:b/>
          <w:bCs/>
          <w:i w:val="0"/>
          <w:iCs w:val="0"/>
          <w:caps w:val="0"/>
          <w:color w:val="383940"/>
          <w:spacing w:val="0"/>
          <w:sz w:val="36"/>
          <w:szCs w:val="36"/>
          <w:shd w:val="clear" w:fill="FFFFFF"/>
          <w:vertAlign w:val="baseline"/>
        </w:rPr>
        <w:t>医院消防维保服务</w:t>
      </w:r>
      <w:r>
        <w:rPr>
          <w:rFonts w:hint="eastAsia" w:asciiTheme="minorEastAsia" w:hAnsiTheme="minorEastAsia" w:eastAsiaTheme="minorEastAsia" w:cstheme="minorEastAsia"/>
          <w:b/>
          <w:bCs/>
          <w:i w:val="0"/>
          <w:iCs w:val="0"/>
          <w:caps w:val="0"/>
          <w:color w:val="383940"/>
          <w:spacing w:val="0"/>
          <w:sz w:val="36"/>
          <w:szCs w:val="36"/>
          <w:shd w:val="clear" w:fill="FFFFFF"/>
          <w:vertAlign w:val="baseline"/>
          <w:lang w:val="en-US" w:eastAsia="zh-CN"/>
        </w:rPr>
        <w:t>项目</w:t>
      </w:r>
    </w:p>
    <w:p w14:paraId="60F97A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540" w:lineRule="atLeast"/>
        <w:ind w:left="0" w:right="0"/>
        <w:jc w:val="center"/>
        <w:textAlignment w:val="baseline"/>
        <w:rPr>
          <w:rFonts w:hint="eastAsia" w:asciiTheme="minorEastAsia" w:hAnsiTheme="minorEastAsia" w:eastAsiaTheme="minorEastAsia" w:cstheme="minorEastAsia"/>
          <w:b/>
          <w:bCs/>
          <w:color w:val="383940"/>
          <w:sz w:val="36"/>
          <w:szCs w:val="36"/>
        </w:rPr>
      </w:pPr>
      <w:r>
        <w:rPr>
          <w:rFonts w:hint="eastAsia" w:asciiTheme="minorEastAsia" w:hAnsiTheme="minorEastAsia" w:eastAsiaTheme="minorEastAsia" w:cstheme="minorEastAsia"/>
          <w:b/>
          <w:bCs/>
          <w:i w:val="0"/>
          <w:iCs w:val="0"/>
          <w:caps w:val="0"/>
          <w:color w:val="383940"/>
          <w:spacing w:val="0"/>
          <w:sz w:val="36"/>
          <w:szCs w:val="36"/>
          <w:shd w:val="clear" w:fill="FFFFFF"/>
          <w:vertAlign w:val="baseline"/>
        </w:rPr>
        <w:t>公开招标公告</w:t>
      </w:r>
    </w:p>
    <w:p w14:paraId="661F7E5A">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黄石市第四医院有限公司</w:t>
      </w:r>
      <w:r>
        <w:rPr>
          <w:rFonts w:hint="eastAsia" w:ascii="仿宋" w:hAnsi="仿宋" w:eastAsia="仿宋" w:cs="仿宋"/>
          <w:sz w:val="28"/>
          <w:szCs w:val="28"/>
        </w:rPr>
        <w:t>拟就消防维保服务项目进行</w:t>
      </w:r>
      <w:r>
        <w:rPr>
          <w:rFonts w:hint="eastAsia" w:ascii="仿宋" w:hAnsi="仿宋" w:eastAsia="仿宋" w:cs="仿宋"/>
          <w:sz w:val="28"/>
          <w:szCs w:val="28"/>
          <w:lang w:val="en-US" w:eastAsia="zh-CN"/>
        </w:rPr>
        <w:t>公开招标</w:t>
      </w:r>
      <w:r>
        <w:rPr>
          <w:rFonts w:hint="eastAsia" w:ascii="仿宋" w:hAnsi="仿宋" w:eastAsia="仿宋" w:cs="仿宋"/>
          <w:sz w:val="28"/>
          <w:szCs w:val="28"/>
        </w:rPr>
        <w:t>，欢迎符合条件的供应商前来参与</w:t>
      </w:r>
      <w:r>
        <w:rPr>
          <w:rFonts w:hint="eastAsia" w:ascii="仿宋" w:hAnsi="仿宋" w:eastAsia="仿宋" w:cs="仿宋"/>
          <w:sz w:val="28"/>
          <w:szCs w:val="28"/>
          <w:lang w:val="en-US" w:eastAsia="zh-CN"/>
        </w:rPr>
        <w:t>投标</w:t>
      </w:r>
      <w:r>
        <w:rPr>
          <w:rFonts w:hint="eastAsia" w:ascii="仿宋" w:hAnsi="仿宋" w:eastAsia="仿宋" w:cs="仿宋"/>
          <w:sz w:val="28"/>
          <w:szCs w:val="28"/>
        </w:rPr>
        <w:t>。</w:t>
      </w:r>
    </w:p>
    <w:p w14:paraId="2AEA7C9E">
      <w:pPr>
        <w:spacing w:line="4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一、项目概况：</w:t>
      </w:r>
    </w:p>
    <w:p w14:paraId="0A11A127">
      <w:pPr>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1、项目编号：</w:t>
      </w:r>
      <w:r>
        <w:rPr>
          <w:rFonts w:hint="eastAsia" w:ascii="仿宋" w:hAnsi="仿宋" w:eastAsia="仿宋" w:cs="仿宋"/>
          <w:sz w:val="28"/>
          <w:szCs w:val="28"/>
          <w:lang w:val="en-US" w:eastAsia="zh-CN"/>
        </w:rPr>
        <w:t>SYZC-</w:t>
      </w:r>
      <w:r>
        <w:rPr>
          <w:rFonts w:hint="eastAsia" w:ascii="仿宋" w:hAnsi="仿宋" w:eastAsia="仿宋" w:cs="仿宋"/>
          <w:sz w:val="28"/>
          <w:szCs w:val="28"/>
          <w:lang w:eastAsia="zh-CN"/>
        </w:rPr>
        <w:t>[202</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0912</w:t>
      </w:r>
    </w:p>
    <w:p w14:paraId="4DF82DCB">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2、项目名称：黄石市第</w:t>
      </w:r>
      <w:r>
        <w:rPr>
          <w:rFonts w:hint="eastAsia" w:ascii="仿宋" w:hAnsi="仿宋" w:eastAsia="仿宋" w:cs="仿宋"/>
          <w:sz w:val="28"/>
          <w:szCs w:val="28"/>
          <w:lang w:val="en-US" w:eastAsia="zh-CN"/>
        </w:rPr>
        <w:t>四</w:t>
      </w:r>
      <w:r>
        <w:rPr>
          <w:rFonts w:hint="eastAsia" w:ascii="仿宋" w:hAnsi="仿宋" w:eastAsia="仿宋" w:cs="仿宋"/>
          <w:sz w:val="28"/>
          <w:szCs w:val="28"/>
        </w:rPr>
        <w:t>医院消防维保服务项目</w:t>
      </w:r>
    </w:p>
    <w:p w14:paraId="525FD55A">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3、项目地址：黄石市第</w:t>
      </w:r>
      <w:r>
        <w:rPr>
          <w:rFonts w:hint="eastAsia" w:ascii="仿宋" w:hAnsi="仿宋" w:eastAsia="仿宋" w:cs="仿宋"/>
          <w:sz w:val="28"/>
          <w:szCs w:val="28"/>
          <w:lang w:val="en-US" w:eastAsia="zh-CN"/>
        </w:rPr>
        <w:t>四</w:t>
      </w:r>
      <w:r>
        <w:rPr>
          <w:rFonts w:hint="eastAsia" w:ascii="仿宋" w:hAnsi="仿宋" w:eastAsia="仿宋" w:cs="仿宋"/>
          <w:sz w:val="28"/>
          <w:szCs w:val="28"/>
        </w:rPr>
        <w:t>医院</w:t>
      </w:r>
    </w:p>
    <w:p w14:paraId="26B3EB18">
      <w:pPr>
        <w:spacing w:line="460" w:lineRule="exact"/>
        <w:ind w:firstLine="560" w:firstLineChars="200"/>
        <w:rPr>
          <w:rFonts w:hint="eastAsia" w:ascii="仿宋" w:hAnsi="仿宋" w:eastAsia="仿宋" w:cs="仿宋"/>
          <w:color w:val="FF0000"/>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项目内容</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我院位于黄石市铁山区广友路10号，建筑面积约4万平方米。</w:t>
      </w:r>
      <w:r>
        <w:rPr>
          <w:rFonts w:hint="eastAsia" w:ascii="仿宋" w:hAnsi="仿宋" w:eastAsia="仿宋" w:cs="仿宋"/>
          <w:color w:val="FF0000"/>
          <w:sz w:val="28"/>
          <w:szCs w:val="28"/>
        </w:rPr>
        <w:t>医院按照国家相关标准规范设置了自动报警系统、自动喷水灭火系统、室内外消火栓系统、防排烟系统、防火分隔系统、气体灭火系统等消防设备设施。为保证院内人员生命及财产安全，现委托有资质的公司拟对我院消防系统进行</w:t>
      </w:r>
      <w:r>
        <w:rPr>
          <w:rFonts w:hint="eastAsia" w:ascii="仿宋" w:hAnsi="仿宋" w:eastAsia="仿宋" w:cs="仿宋"/>
          <w:color w:val="FF0000"/>
          <w:sz w:val="28"/>
          <w:szCs w:val="28"/>
          <w:lang w:val="en-US" w:eastAsia="zh-CN"/>
        </w:rPr>
        <w:t>日常</w:t>
      </w:r>
      <w:r>
        <w:rPr>
          <w:rFonts w:hint="eastAsia" w:ascii="仿宋" w:hAnsi="仿宋" w:eastAsia="仿宋" w:cs="仿宋"/>
          <w:color w:val="FF0000"/>
          <w:sz w:val="28"/>
          <w:szCs w:val="28"/>
        </w:rPr>
        <w:t>维修保养</w:t>
      </w:r>
      <w:r>
        <w:rPr>
          <w:rFonts w:hint="eastAsia" w:ascii="仿宋" w:hAnsi="仿宋" w:eastAsia="仿宋" w:cs="仿宋"/>
          <w:color w:val="FF0000"/>
          <w:sz w:val="28"/>
          <w:szCs w:val="28"/>
          <w:lang w:val="en-US" w:eastAsia="zh-CN"/>
        </w:rPr>
        <w:t>及年度检测</w:t>
      </w:r>
      <w:r>
        <w:rPr>
          <w:rFonts w:hint="eastAsia" w:ascii="仿宋" w:hAnsi="仿宋" w:eastAsia="仿宋" w:cs="仿宋"/>
          <w:color w:val="FF0000"/>
          <w:sz w:val="28"/>
          <w:szCs w:val="28"/>
        </w:rPr>
        <w:t>。</w:t>
      </w:r>
    </w:p>
    <w:p w14:paraId="705FB691">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5、控制价为</w:t>
      </w:r>
      <w:r>
        <w:rPr>
          <w:rFonts w:hint="eastAsia" w:ascii="仿宋" w:hAnsi="仿宋" w:eastAsia="仿宋" w:cs="仿宋"/>
          <w:sz w:val="28"/>
          <w:szCs w:val="28"/>
          <w:u w:val="single"/>
          <w:lang w:val="en-US" w:eastAsia="zh-CN"/>
        </w:rPr>
        <w:t>9.5</w:t>
      </w:r>
      <w:r>
        <w:rPr>
          <w:rFonts w:hint="eastAsia" w:ascii="仿宋" w:hAnsi="仿宋" w:eastAsia="仿宋" w:cs="仿宋"/>
          <w:sz w:val="28"/>
          <w:szCs w:val="28"/>
          <w:u w:val="single"/>
        </w:rPr>
        <w:t>万元/年</w:t>
      </w:r>
      <w:r>
        <w:rPr>
          <w:rFonts w:hint="eastAsia" w:ascii="仿宋" w:hAnsi="仿宋" w:eastAsia="仿宋" w:cs="仿宋"/>
          <w:sz w:val="28"/>
          <w:szCs w:val="28"/>
          <w:lang w:eastAsia="zh-CN"/>
        </w:rPr>
        <w:t>，</w:t>
      </w:r>
      <w:r>
        <w:rPr>
          <w:rFonts w:hint="eastAsia" w:ascii="仿宋" w:hAnsi="仿宋" w:eastAsia="仿宋" w:cs="仿宋"/>
          <w:sz w:val="28"/>
          <w:szCs w:val="28"/>
        </w:rPr>
        <w:t>报价超出限价视为无效投标。</w:t>
      </w:r>
    </w:p>
    <w:p w14:paraId="4D67750F">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6、服务期：</w:t>
      </w:r>
      <w:r>
        <w:rPr>
          <w:rFonts w:hint="eastAsia" w:ascii="仿宋" w:hAnsi="仿宋" w:eastAsia="仿宋" w:cs="仿宋"/>
          <w:sz w:val="28"/>
          <w:szCs w:val="28"/>
          <w:lang w:val="en-US" w:eastAsia="zh-CN"/>
        </w:rPr>
        <w:t>贰</w:t>
      </w:r>
      <w:r>
        <w:rPr>
          <w:rFonts w:hint="eastAsia" w:ascii="仿宋" w:hAnsi="仿宋" w:eastAsia="仿宋" w:cs="仿宋"/>
          <w:sz w:val="28"/>
          <w:szCs w:val="28"/>
        </w:rPr>
        <w:t>年</w:t>
      </w:r>
    </w:p>
    <w:p w14:paraId="23616DFB">
      <w:pPr>
        <w:spacing w:line="4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二、投标人资格要求：</w:t>
      </w:r>
    </w:p>
    <w:p w14:paraId="7E660DD6">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1、投标人必须是在中华人民共和国境内注册的独立法人，具有有效的营业执照。经营范围须包含消防技术服务或消防维护或消防维修等能满足本项目需求的相关服务内容。</w:t>
      </w:r>
    </w:p>
    <w:p w14:paraId="4E688AC1">
      <w:pPr>
        <w:spacing w:line="4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2、拟派项目负责人具备相关专业职称，并是投标人在册员工（提供近六个月的在本单位缴纳社保证明）</w:t>
      </w:r>
      <w:r>
        <w:rPr>
          <w:rFonts w:hint="eastAsia" w:ascii="仿宋" w:hAnsi="仿宋" w:eastAsia="仿宋" w:cs="仿宋"/>
          <w:sz w:val="28"/>
          <w:szCs w:val="28"/>
          <w:lang w:eastAsia="zh-CN"/>
        </w:rPr>
        <w:t>。</w:t>
      </w:r>
    </w:p>
    <w:p w14:paraId="56CD4DC6">
      <w:pPr>
        <w:spacing w:line="4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3、投标人近3年（2021年1月1日至今）承担过一项消防维保服务业绩（提供合同等证明材料，以合同签订时间为准）</w:t>
      </w:r>
      <w:r>
        <w:rPr>
          <w:rFonts w:hint="eastAsia" w:ascii="仿宋" w:hAnsi="仿宋" w:eastAsia="仿宋" w:cs="仿宋"/>
          <w:sz w:val="28"/>
          <w:szCs w:val="28"/>
          <w:lang w:eastAsia="zh-CN"/>
        </w:rPr>
        <w:t>。</w:t>
      </w:r>
    </w:p>
    <w:p w14:paraId="5ECEE94C">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4、提供具有良好的商业信誉和健全的财务会计制度的承诺函。</w:t>
      </w:r>
    </w:p>
    <w:p w14:paraId="4846CF56">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5、根据《关于在招标投标活动中对失信被执行人实施联合惩戒的通知》(法[2016]285 号)规定，须通过“信用中国”(网址 www.creditchina.gov.cn)对投标企业进行信用查询，投标企业若在“失信被执行人、重大税收违法案件当事人名单”中的，其投标无效，查询结果以开标当天在“信用中国”网站查询结果为准。</w:t>
      </w:r>
    </w:p>
    <w:p w14:paraId="0E184265">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6、本项目不接受联合体投标。</w:t>
      </w:r>
    </w:p>
    <w:p w14:paraId="3BEC64EE">
      <w:pPr>
        <w:spacing w:line="4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三</w:t>
      </w:r>
      <w:r>
        <w:rPr>
          <w:rFonts w:hint="eastAsia" w:ascii="仿宋" w:hAnsi="仿宋" w:eastAsia="仿宋" w:cs="仿宋"/>
          <w:b/>
          <w:bCs/>
          <w:sz w:val="28"/>
          <w:szCs w:val="28"/>
        </w:rPr>
        <w:t>、</w:t>
      </w:r>
      <w:r>
        <w:rPr>
          <w:rFonts w:hint="eastAsia" w:ascii="仿宋" w:hAnsi="仿宋" w:eastAsia="仿宋" w:cs="仿宋"/>
          <w:b/>
          <w:bCs/>
          <w:sz w:val="28"/>
          <w:szCs w:val="28"/>
          <w:lang w:val="zh-CN"/>
        </w:rPr>
        <w:t>评分细则</w:t>
      </w:r>
      <w:r>
        <w:rPr>
          <w:rFonts w:hint="eastAsia" w:ascii="仿宋" w:hAnsi="仿宋" w:eastAsia="仿宋" w:cs="仿宋"/>
          <w:b/>
          <w:bCs/>
          <w:sz w:val="28"/>
          <w:szCs w:val="28"/>
        </w:rPr>
        <w:t>：</w:t>
      </w:r>
    </w:p>
    <w:p w14:paraId="248913B4">
      <w:pPr>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次招标采用综合评分法评分，指投标文件满足招标文件全部实质性要求，且按照评审因素的量化指标评审得分最高的投标人为中标人的评标方法，见《评标标准》，招标文件中没有规定的评标标准不得作为评审的依据。总分100分；评分的取值按四舍五入法，保留小数点后两位。</w:t>
      </w:r>
    </w:p>
    <w:tbl>
      <w:tblPr>
        <w:tblStyle w:val="16"/>
        <w:tblW w:w="10554" w:type="dxa"/>
        <w:tblInd w:w="-9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282"/>
        <w:gridCol w:w="777"/>
        <w:gridCol w:w="4473"/>
        <w:gridCol w:w="3245"/>
      </w:tblGrid>
      <w:tr w14:paraId="2727A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65015F9F">
            <w:pPr>
              <w:spacing w:line="4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1282" w:type="dxa"/>
            <w:vAlign w:val="center"/>
          </w:tcPr>
          <w:p w14:paraId="00BE47FC">
            <w:pPr>
              <w:spacing w:line="460" w:lineRule="exact"/>
              <w:rPr>
                <w:rFonts w:hint="eastAsia" w:ascii="仿宋" w:hAnsi="仿宋" w:eastAsia="仿宋" w:cs="仿宋"/>
                <w:sz w:val="24"/>
                <w:szCs w:val="24"/>
              </w:rPr>
            </w:pPr>
            <w:r>
              <w:rPr>
                <w:rFonts w:hint="eastAsia" w:ascii="仿宋" w:hAnsi="仿宋" w:eastAsia="仿宋" w:cs="仿宋"/>
                <w:sz w:val="24"/>
                <w:szCs w:val="24"/>
              </w:rPr>
              <w:t>评分因素</w:t>
            </w:r>
          </w:p>
        </w:tc>
        <w:tc>
          <w:tcPr>
            <w:tcW w:w="777" w:type="dxa"/>
            <w:vAlign w:val="center"/>
          </w:tcPr>
          <w:p w14:paraId="1EDC2D45">
            <w:pPr>
              <w:spacing w:line="460" w:lineRule="exact"/>
              <w:rPr>
                <w:rFonts w:hint="eastAsia" w:ascii="仿宋" w:hAnsi="仿宋" w:eastAsia="仿宋" w:cs="仿宋"/>
                <w:sz w:val="24"/>
                <w:szCs w:val="24"/>
              </w:rPr>
            </w:pPr>
            <w:r>
              <w:rPr>
                <w:rFonts w:hint="eastAsia" w:ascii="仿宋" w:hAnsi="仿宋" w:eastAsia="仿宋" w:cs="仿宋"/>
                <w:sz w:val="24"/>
                <w:szCs w:val="24"/>
              </w:rPr>
              <w:t>分值</w:t>
            </w:r>
          </w:p>
        </w:tc>
        <w:tc>
          <w:tcPr>
            <w:tcW w:w="4473" w:type="dxa"/>
            <w:vAlign w:val="center"/>
          </w:tcPr>
          <w:p w14:paraId="7FC175AC">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评分标准</w:t>
            </w:r>
          </w:p>
        </w:tc>
        <w:tc>
          <w:tcPr>
            <w:tcW w:w="3245" w:type="dxa"/>
            <w:vAlign w:val="center"/>
          </w:tcPr>
          <w:p w14:paraId="3BCC4960">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说明</w:t>
            </w:r>
          </w:p>
        </w:tc>
      </w:tr>
      <w:tr w14:paraId="6A3C7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77" w:type="dxa"/>
            <w:vAlign w:val="center"/>
          </w:tcPr>
          <w:p w14:paraId="37A7848A">
            <w:pPr>
              <w:spacing w:line="460" w:lineRule="exact"/>
              <w:jc w:val="both"/>
              <w:rPr>
                <w:rFonts w:hint="eastAsia" w:ascii="仿宋" w:hAnsi="仿宋" w:eastAsia="仿宋" w:cs="仿宋"/>
                <w:sz w:val="24"/>
                <w:szCs w:val="24"/>
              </w:rPr>
            </w:pPr>
            <w:r>
              <w:rPr>
                <w:rFonts w:hint="eastAsia" w:ascii="仿宋" w:hAnsi="仿宋" w:eastAsia="仿宋" w:cs="仿宋"/>
                <w:sz w:val="24"/>
                <w:szCs w:val="24"/>
              </w:rPr>
              <w:t>1</w:t>
            </w:r>
          </w:p>
        </w:tc>
        <w:tc>
          <w:tcPr>
            <w:tcW w:w="1282" w:type="dxa"/>
            <w:vAlign w:val="center"/>
          </w:tcPr>
          <w:p w14:paraId="3094638C">
            <w:pPr>
              <w:spacing w:line="460" w:lineRule="exact"/>
              <w:rPr>
                <w:rFonts w:hint="eastAsia" w:ascii="仿宋" w:hAnsi="仿宋" w:eastAsia="仿宋" w:cs="仿宋"/>
                <w:sz w:val="24"/>
                <w:szCs w:val="24"/>
              </w:rPr>
            </w:pPr>
            <w:r>
              <w:rPr>
                <w:rFonts w:hint="eastAsia" w:ascii="仿宋" w:hAnsi="仿宋" w:eastAsia="仿宋" w:cs="仿宋"/>
                <w:sz w:val="24"/>
                <w:szCs w:val="24"/>
              </w:rPr>
              <w:t>类似项目业绩</w:t>
            </w:r>
          </w:p>
        </w:tc>
        <w:tc>
          <w:tcPr>
            <w:tcW w:w="777" w:type="dxa"/>
            <w:vAlign w:val="center"/>
          </w:tcPr>
          <w:p w14:paraId="47BBBB4A">
            <w:pPr>
              <w:spacing w:line="460" w:lineRule="exact"/>
              <w:rPr>
                <w:rFonts w:hint="eastAsia" w:ascii="仿宋" w:hAnsi="仿宋" w:eastAsia="仿宋" w:cs="仿宋"/>
                <w:sz w:val="24"/>
                <w:szCs w:val="24"/>
              </w:rPr>
            </w:pPr>
            <w:r>
              <w:rPr>
                <w:rFonts w:hint="eastAsia" w:ascii="仿宋" w:hAnsi="仿宋" w:eastAsia="仿宋" w:cs="仿宋"/>
                <w:sz w:val="24"/>
                <w:szCs w:val="24"/>
              </w:rPr>
              <w:t>6</w:t>
            </w:r>
          </w:p>
        </w:tc>
        <w:tc>
          <w:tcPr>
            <w:tcW w:w="4473" w:type="dxa"/>
            <w:vAlign w:val="center"/>
          </w:tcPr>
          <w:p w14:paraId="080CE006">
            <w:pPr>
              <w:spacing w:line="460" w:lineRule="exact"/>
              <w:rPr>
                <w:rFonts w:hint="eastAsia" w:ascii="仿宋" w:hAnsi="仿宋" w:eastAsia="仿宋" w:cs="仿宋"/>
                <w:sz w:val="24"/>
                <w:szCs w:val="24"/>
              </w:rPr>
            </w:pPr>
            <w:r>
              <w:rPr>
                <w:rFonts w:hint="eastAsia" w:ascii="仿宋" w:hAnsi="仿宋" w:eastAsia="仿宋" w:cs="仿宋"/>
                <w:sz w:val="24"/>
                <w:szCs w:val="24"/>
              </w:rPr>
              <w:t>能提供近3年（2021年1月1日至今）与本项目相同或相似的项目服务经验（须附相关证明材料），每提供一个得2分，最多得6分。</w:t>
            </w:r>
          </w:p>
        </w:tc>
        <w:tc>
          <w:tcPr>
            <w:tcW w:w="3245" w:type="dxa"/>
            <w:vAlign w:val="center"/>
          </w:tcPr>
          <w:p w14:paraId="70FB0D5C">
            <w:pPr>
              <w:spacing w:line="460" w:lineRule="exact"/>
              <w:rPr>
                <w:rFonts w:hint="eastAsia" w:ascii="仿宋" w:hAnsi="仿宋" w:eastAsia="仿宋" w:cs="仿宋"/>
                <w:sz w:val="24"/>
                <w:szCs w:val="24"/>
              </w:rPr>
            </w:pPr>
            <w:r>
              <w:rPr>
                <w:rFonts w:hint="eastAsia" w:ascii="仿宋" w:hAnsi="仿宋" w:eastAsia="仿宋" w:cs="仿宋"/>
                <w:sz w:val="24"/>
                <w:szCs w:val="24"/>
              </w:rPr>
              <w:t>供应商必须提供能够证明其项目业绩真实性的合同复印件，合同复印件中至少包括合同的甲乙双方，合同详细标的金额（如为框架协议，须提供包括价格订单等证明材料）、详细标的内容和双方签章及生效时间</w:t>
            </w:r>
          </w:p>
        </w:tc>
      </w:tr>
      <w:tr w14:paraId="33126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77" w:type="dxa"/>
            <w:vAlign w:val="center"/>
          </w:tcPr>
          <w:p w14:paraId="2BE2631A">
            <w:pPr>
              <w:spacing w:line="460" w:lineRule="exact"/>
              <w:jc w:val="both"/>
              <w:rPr>
                <w:rFonts w:hint="eastAsia" w:ascii="仿宋" w:hAnsi="仿宋" w:eastAsia="仿宋" w:cs="仿宋"/>
                <w:sz w:val="24"/>
                <w:szCs w:val="24"/>
              </w:rPr>
            </w:pPr>
            <w:r>
              <w:rPr>
                <w:rFonts w:hint="eastAsia" w:ascii="仿宋" w:hAnsi="仿宋" w:eastAsia="仿宋" w:cs="仿宋"/>
                <w:sz w:val="24"/>
                <w:szCs w:val="24"/>
              </w:rPr>
              <w:t>2</w:t>
            </w:r>
          </w:p>
        </w:tc>
        <w:tc>
          <w:tcPr>
            <w:tcW w:w="1282" w:type="dxa"/>
            <w:vAlign w:val="center"/>
          </w:tcPr>
          <w:p w14:paraId="2700A115">
            <w:pPr>
              <w:spacing w:line="460" w:lineRule="exact"/>
              <w:rPr>
                <w:rFonts w:hint="eastAsia" w:ascii="仿宋" w:hAnsi="仿宋" w:eastAsia="仿宋" w:cs="仿宋"/>
                <w:sz w:val="24"/>
                <w:szCs w:val="24"/>
              </w:rPr>
            </w:pPr>
            <w:r>
              <w:rPr>
                <w:rFonts w:hint="eastAsia" w:ascii="仿宋" w:hAnsi="仿宋" w:eastAsia="仿宋" w:cs="仿宋"/>
                <w:sz w:val="24"/>
                <w:szCs w:val="24"/>
              </w:rPr>
              <w:t>体系认证</w:t>
            </w:r>
          </w:p>
        </w:tc>
        <w:tc>
          <w:tcPr>
            <w:tcW w:w="777" w:type="dxa"/>
            <w:vAlign w:val="center"/>
          </w:tcPr>
          <w:p w14:paraId="5E3064CA">
            <w:pPr>
              <w:spacing w:line="460" w:lineRule="exact"/>
              <w:rPr>
                <w:rFonts w:hint="eastAsia" w:ascii="仿宋" w:hAnsi="仿宋" w:eastAsia="仿宋" w:cs="仿宋"/>
                <w:sz w:val="24"/>
                <w:szCs w:val="24"/>
              </w:rPr>
            </w:pPr>
            <w:r>
              <w:rPr>
                <w:rFonts w:hint="eastAsia" w:ascii="仿宋" w:hAnsi="仿宋" w:eastAsia="仿宋" w:cs="仿宋"/>
                <w:sz w:val="24"/>
                <w:szCs w:val="24"/>
              </w:rPr>
              <w:t>3</w:t>
            </w:r>
          </w:p>
        </w:tc>
        <w:tc>
          <w:tcPr>
            <w:tcW w:w="4473" w:type="dxa"/>
            <w:vAlign w:val="center"/>
          </w:tcPr>
          <w:p w14:paraId="01978223">
            <w:pPr>
              <w:spacing w:line="460" w:lineRule="exact"/>
              <w:rPr>
                <w:rFonts w:hint="eastAsia" w:ascii="仿宋" w:hAnsi="仿宋" w:eastAsia="仿宋" w:cs="仿宋"/>
                <w:sz w:val="24"/>
                <w:szCs w:val="24"/>
              </w:rPr>
            </w:pPr>
            <w:r>
              <w:rPr>
                <w:rFonts w:hint="eastAsia" w:ascii="仿宋" w:hAnsi="仿宋" w:eastAsia="仿宋" w:cs="仿宋"/>
                <w:sz w:val="24"/>
                <w:szCs w:val="24"/>
              </w:rPr>
              <w:t>供应商具有质量管理体系证书，得3分。</w:t>
            </w:r>
          </w:p>
        </w:tc>
        <w:tc>
          <w:tcPr>
            <w:tcW w:w="3245" w:type="dxa"/>
            <w:vAlign w:val="center"/>
          </w:tcPr>
          <w:p w14:paraId="2C6829A5">
            <w:pPr>
              <w:spacing w:line="460" w:lineRule="exact"/>
              <w:rPr>
                <w:rFonts w:hint="eastAsia" w:ascii="仿宋" w:hAnsi="仿宋" w:eastAsia="仿宋" w:cs="仿宋"/>
                <w:sz w:val="24"/>
                <w:szCs w:val="24"/>
              </w:rPr>
            </w:pPr>
            <w:r>
              <w:rPr>
                <w:rFonts w:hint="eastAsia" w:ascii="仿宋" w:hAnsi="仿宋" w:eastAsia="仿宋" w:cs="仿宋"/>
                <w:sz w:val="24"/>
                <w:szCs w:val="24"/>
              </w:rPr>
              <w:t>提供相关证明资料</w:t>
            </w:r>
          </w:p>
        </w:tc>
      </w:tr>
      <w:tr w14:paraId="1A2B2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777" w:type="dxa"/>
            <w:vAlign w:val="center"/>
          </w:tcPr>
          <w:p w14:paraId="64746790">
            <w:pPr>
              <w:spacing w:line="460" w:lineRule="exact"/>
              <w:jc w:val="both"/>
              <w:rPr>
                <w:rFonts w:hint="eastAsia" w:ascii="仿宋" w:hAnsi="仿宋" w:eastAsia="仿宋" w:cs="仿宋"/>
                <w:sz w:val="24"/>
                <w:szCs w:val="24"/>
              </w:rPr>
            </w:pPr>
            <w:r>
              <w:rPr>
                <w:rFonts w:hint="eastAsia" w:ascii="仿宋" w:hAnsi="仿宋" w:eastAsia="仿宋" w:cs="仿宋"/>
                <w:sz w:val="24"/>
                <w:szCs w:val="24"/>
              </w:rPr>
              <w:t>3</w:t>
            </w:r>
          </w:p>
        </w:tc>
        <w:tc>
          <w:tcPr>
            <w:tcW w:w="1282" w:type="dxa"/>
            <w:vAlign w:val="center"/>
          </w:tcPr>
          <w:p w14:paraId="60B5F5CF">
            <w:pPr>
              <w:spacing w:line="460" w:lineRule="exact"/>
              <w:rPr>
                <w:rFonts w:hint="eastAsia" w:ascii="仿宋" w:hAnsi="仿宋" w:eastAsia="仿宋" w:cs="仿宋"/>
                <w:sz w:val="24"/>
                <w:szCs w:val="24"/>
              </w:rPr>
            </w:pPr>
            <w:r>
              <w:rPr>
                <w:rFonts w:hint="eastAsia" w:ascii="仿宋" w:hAnsi="仿宋" w:eastAsia="仿宋" w:cs="仿宋"/>
                <w:sz w:val="24"/>
                <w:szCs w:val="24"/>
              </w:rPr>
              <w:t>拟投入团队人员配置</w:t>
            </w:r>
          </w:p>
        </w:tc>
        <w:tc>
          <w:tcPr>
            <w:tcW w:w="777" w:type="dxa"/>
            <w:vAlign w:val="center"/>
          </w:tcPr>
          <w:p w14:paraId="3FA3FD56">
            <w:pPr>
              <w:spacing w:line="460" w:lineRule="exact"/>
              <w:rPr>
                <w:rFonts w:hint="eastAsia" w:ascii="仿宋" w:hAnsi="仿宋" w:eastAsia="仿宋" w:cs="仿宋"/>
                <w:sz w:val="24"/>
                <w:szCs w:val="24"/>
              </w:rPr>
            </w:pPr>
            <w:r>
              <w:rPr>
                <w:rFonts w:hint="eastAsia" w:ascii="仿宋" w:hAnsi="仿宋" w:eastAsia="仿宋" w:cs="仿宋"/>
                <w:sz w:val="24"/>
                <w:szCs w:val="24"/>
              </w:rPr>
              <w:t>8</w:t>
            </w:r>
          </w:p>
        </w:tc>
        <w:tc>
          <w:tcPr>
            <w:tcW w:w="4473" w:type="dxa"/>
            <w:vAlign w:val="center"/>
          </w:tcPr>
          <w:p w14:paraId="10E891FA">
            <w:pPr>
              <w:spacing w:line="460" w:lineRule="exact"/>
              <w:rPr>
                <w:rFonts w:hint="eastAsia" w:ascii="仿宋" w:hAnsi="仿宋" w:eastAsia="仿宋" w:cs="仿宋"/>
                <w:sz w:val="24"/>
                <w:szCs w:val="24"/>
              </w:rPr>
            </w:pPr>
            <w:r>
              <w:rPr>
                <w:rFonts w:hint="eastAsia" w:ascii="仿宋" w:hAnsi="仿宋" w:eastAsia="仿宋" w:cs="仿宋"/>
                <w:sz w:val="24"/>
                <w:szCs w:val="24"/>
              </w:rPr>
              <w:t>拟投入项目团队中，拟投入的消防维保服务人员</w:t>
            </w:r>
            <w:r>
              <w:rPr>
                <w:rFonts w:hint="eastAsia" w:ascii="仿宋" w:hAnsi="仿宋" w:eastAsia="仿宋" w:cs="仿宋"/>
                <w:sz w:val="24"/>
                <w:szCs w:val="24"/>
                <w:lang w:val="en-US" w:eastAsia="zh-CN"/>
              </w:rPr>
              <w:t>2</w:t>
            </w:r>
            <w:r>
              <w:rPr>
                <w:rFonts w:hint="eastAsia" w:ascii="仿宋" w:hAnsi="仿宋" w:eastAsia="仿宋" w:cs="仿宋"/>
                <w:sz w:val="24"/>
                <w:szCs w:val="24"/>
              </w:rPr>
              <w:t>人及以上，持有中级消防设施操作员证书，</w:t>
            </w:r>
            <w:r>
              <w:rPr>
                <w:rFonts w:hint="eastAsia" w:ascii="仿宋" w:hAnsi="仿宋" w:eastAsia="仿宋" w:cs="仿宋"/>
                <w:sz w:val="24"/>
                <w:szCs w:val="24"/>
                <w:lang w:val="en-US" w:eastAsia="zh-CN"/>
              </w:rPr>
              <w:t>1人</w:t>
            </w:r>
            <w:r>
              <w:rPr>
                <w:rFonts w:hint="eastAsia" w:ascii="仿宋" w:hAnsi="仿宋" w:eastAsia="仿宋" w:cs="仿宋"/>
                <w:sz w:val="24"/>
                <w:szCs w:val="24"/>
              </w:rPr>
              <w:t>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u w:val="none"/>
              </w:rPr>
              <w:t>团队人员中具备高级消防设施操作员证书，</w:t>
            </w:r>
            <w:r>
              <w:rPr>
                <w:rFonts w:hint="eastAsia" w:ascii="仿宋" w:hAnsi="仿宋" w:eastAsia="仿宋" w:cs="仿宋"/>
                <w:sz w:val="24"/>
                <w:szCs w:val="24"/>
                <w:u w:val="none"/>
                <w:lang w:val="en-US" w:eastAsia="zh-CN"/>
              </w:rPr>
              <w:t>1人得4分。否则不</w:t>
            </w:r>
            <w:r>
              <w:rPr>
                <w:rFonts w:hint="eastAsia" w:ascii="仿宋" w:hAnsi="仿宋" w:eastAsia="仿宋" w:cs="仿宋"/>
                <w:sz w:val="24"/>
                <w:szCs w:val="24"/>
                <w:u w:val="none"/>
              </w:rPr>
              <w:t>得分。</w:t>
            </w:r>
          </w:p>
        </w:tc>
        <w:tc>
          <w:tcPr>
            <w:tcW w:w="3245" w:type="dxa"/>
            <w:vMerge w:val="restart"/>
            <w:vAlign w:val="center"/>
          </w:tcPr>
          <w:p w14:paraId="4534EB14">
            <w:pPr>
              <w:spacing w:line="460" w:lineRule="exact"/>
              <w:rPr>
                <w:rFonts w:hint="eastAsia" w:ascii="仿宋" w:hAnsi="仿宋" w:eastAsia="仿宋" w:cs="仿宋"/>
                <w:sz w:val="24"/>
                <w:szCs w:val="24"/>
              </w:rPr>
            </w:pPr>
            <w:r>
              <w:rPr>
                <w:rFonts w:hint="eastAsia" w:ascii="仿宋" w:hAnsi="仿宋" w:eastAsia="仿宋" w:cs="仿宋"/>
                <w:sz w:val="24"/>
                <w:szCs w:val="24"/>
              </w:rPr>
              <w:t>提供项目组成员一览表（格式自拟），后附团队人员相关证件：身份证、相关职业资格证（如有）、职称证（如有）等。</w:t>
            </w:r>
          </w:p>
        </w:tc>
      </w:tr>
      <w:tr w14:paraId="0FE09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777" w:type="dxa"/>
            <w:vAlign w:val="center"/>
          </w:tcPr>
          <w:p w14:paraId="0595E6AF">
            <w:pPr>
              <w:spacing w:line="460" w:lineRule="exact"/>
              <w:jc w:val="both"/>
              <w:rPr>
                <w:rFonts w:hint="eastAsia" w:ascii="仿宋" w:hAnsi="仿宋" w:eastAsia="仿宋" w:cs="仿宋"/>
                <w:sz w:val="24"/>
                <w:szCs w:val="24"/>
              </w:rPr>
            </w:pPr>
            <w:r>
              <w:rPr>
                <w:rFonts w:hint="eastAsia" w:ascii="仿宋" w:hAnsi="仿宋" w:eastAsia="仿宋" w:cs="仿宋"/>
                <w:sz w:val="24"/>
                <w:szCs w:val="24"/>
              </w:rPr>
              <w:t>4</w:t>
            </w:r>
          </w:p>
        </w:tc>
        <w:tc>
          <w:tcPr>
            <w:tcW w:w="1282" w:type="dxa"/>
            <w:vAlign w:val="center"/>
          </w:tcPr>
          <w:p w14:paraId="62BF859D">
            <w:pPr>
              <w:spacing w:line="460" w:lineRule="exact"/>
              <w:rPr>
                <w:rFonts w:hint="eastAsia" w:ascii="仿宋" w:hAnsi="仿宋" w:eastAsia="仿宋" w:cs="仿宋"/>
                <w:sz w:val="24"/>
                <w:szCs w:val="24"/>
              </w:rPr>
            </w:pPr>
            <w:r>
              <w:rPr>
                <w:rFonts w:hint="eastAsia" w:ascii="仿宋" w:hAnsi="仿宋" w:eastAsia="仿宋" w:cs="仿宋"/>
                <w:sz w:val="24"/>
                <w:szCs w:val="24"/>
              </w:rPr>
              <w:t>项目负责人</w:t>
            </w:r>
          </w:p>
        </w:tc>
        <w:tc>
          <w:tcPr>
            <w:tcW w:w="777" w:type="dxa"/>
            <w:vAlign w:val="center"/>
          </w:tcPr>
          <w:p w14:paraId="6875C128">
            <w:pPr>
              <w:spacing w:line="460" w:lineRule="exact"/>
              <w:rPr>
                <w:rFonts w:hint="eastAsia" w:ascii="仿宋" w:hAnsi="仿宋" w:eastAsia="仿宋" w:cs="仿宋"/>
                <w:sz w:val="24"/>
                <w:szCs w:val="24"/>
              </w:rPr>
            </w:pPr>
            <w:r>
              <w:rPr>
                <w:rFonts w:hint="eastAsia" w:ascii="仿宋" w:hAnsi="仿宋" w:eastAsia="仿宋" w:cs="仿宋"/>
                <w:sz w:val="24"/>
                <w:szCs w:val="24"/>
              </w:rPr>
              <w:t>4</w:t>
            </w:r>
          </w:p>
        </w:tc>
        <w:tc>
          <w:tcPr>
            <w:tcW w:w="4473" w:type="dxa"/>
            <w:vAlign w:val="center"/>
          </w:tcPr>
          <w:p w14:paraId="088015AB">
            <w:pPr>
              <w:spacing w:line="460" w:lineRule="exact"/>
              <w:rPr>
                <w:rFonts w:hint="eastAsia" w:ascii="仿宋" w:hAnsi="仿宋" w:eastAsia="仿宋" w:cs="仿宋"/>
                <w:sz w:val="24"/>
                <w:szCs w:val="24"/>
              </w:rPr>
            </w:pPr>
            <w:r>
              <w:rPr>
                <w:rFonts w:hint="eastAsia" w:ascii="仿宋" w:hAnsi="仿宋" w:eastAsia="仿宋" w:cs="仿宋"/>
                <w:sz w:val="24"/>
                <w:szCs w:val="24"/>
              </w:rPr>
              <w:t>总项目负责人具备有效的注册消防工程师资质的，且具备高级职称的，得4分，否则0分。</w:t>
            </w:r>
          </w:p>
        </w:tc>
        <w:tc>
          <w:tcPr>
            <w:tcW w:w="3245" w:type="dxa"/>
            <w:vMerge w:val="continue"/>
            <w:vAlign w:val="center"/>
          </w:tcPr>
          <w:p w14:paraId="34CBF772">
            <w:pPr>
              <w:spacing w:line="460" w:lineRule="exact"/>
              <w:ind w:firstLine="480" w:firstLineChars="200"/>
              <w:rPr>
                <w:rFonts w:hint="eastAsia" w:ascii="仿宋" w:hAnsi="仿宋" w:eastAsia="仿宋" w:cs="仿宋"/>
                <w:sz w:val="24"/>
                <w:szCs w:val="24"/>
              </w:rPr>
            </w:pPr>
          </w:p>
        </w:tc>
      </w:tr>
      <w:tr w14:paraId="0CF04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777" w:type="dxa"/>
            <w:vAlign w:val="center"/>
          </w:tcPr>
          <w:p w14:paraId="4FFD6D52">
            <w:pPr>
              <w:spacing w:line="460" w:lineRule="exact"/>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1282" w:type="dxa"/>
            <w:vAlign w:val="center"/>
          </w:tcPr>
          <w:p w14:paraId="4857C578">
            <w:pPr>
              <w:spacing w:line="460" w:lineRule="exact"/>
              <w:rPr>
                <w:rFonts w:hint="eastAsia" w:ascii="仿宋" w:hAnsi="仿宋" w:eastAsia="仿宋" w:cs="仿宋"/>
                <w:sz w:val="24"/>
                <w:szCs w:val="24"/>
              </w:rPr>
            </w:pPr>
            <w:r>
              <w:rPr>
                <w:rFonts w:hint="eastAsia" w:ascii="仿宋" w:hAnsi="仿宋" w:eastAsia="仿宋" w:cs="仿宋"/>
                <w:sz w:val="24"/>
                <w:szCs w:val="24"/>
              </w:rPr>
              <w:t>服务方案</w:t>
            </w:r>
          </w:p>
        </w:tc>
        <w:tc>
          <w:tcPr>
            <w:tcW w:w="777" w:type="dxa"/>
            <w:vAlign w:val="center"/>
          </w:tcPr>
          <w:p w14:paraId="6A3F6EE6">
            <w:pPr>
              <w:spacing w:line="460" w:lineRule="exact"/>
              <w:rPr>
                <w:rFonts w:hint="eastAsia" w:ascii="仿宋" w:hAnsi="仿宋" w:eastAsia="仿宋" w:cs="仿宋"/>
                <w:sz w:val="24"/>
                <w:szCs w:val="24"/>
              </w:rPr>
            </w:pPr>
            <w:r>
              <w:rPr>
                <w:rFonts w:hint="eastAsia" w:ascii="仿宋" w:hAnsi="仿宋" w:eastAsia="仿宋" w:cs="仿宋"/>
                <w:sz w:val="24"/>
                <w:szCs w:val="24"/>
              </w:rPr>
              <w:t>21</w:t>
            </w:r>
          </w:p>
        </w:tc>
        <w:tc>
          <w:tcPr>
            <w:tcW w:w="4473" w:type="dxa"/>
            <w:vAlign w:val="center"/>
          </w:tcPr>
          <w:p w14:paraId="1E8E5362">
            <w:pPr>
              <w:spacing w:line="460" w:lineRule="exact"/>
              <w:rPr>
                <w:rFonts w:hint="eastAsia" w:ascii="仿宋" w:hAnsi="仿宋" w:eastAsia="仿宋" w:cs="仿宋"/>
                <w:sz w:val="24"/>
                <w:szCs w:val="24"/>
              </w:rPr>
            </w:pPr>
            <w:r>
              <w:rPr>
                <w:rFonts w:hint="eastAsia" w:ascii="仿宋" w:hAnsi="仿宋" w:eastAsia="仿宋" w:cs="仿宋"/>
                <w:sz w:val="24"/>
                <w:szCs w:val="24"/>
              </w:rPr>
              <w:t>综合审查供应商的服务方案，包括（1）服务质量；（2）服务计划；（3）响应时间；（4）服务组织结构；（5）技术水平；（6）针对消防设施维保重点难点分析；（7）保障措施等7项内容。</w:t>
            </w:r>
          </w:p>
          <w:p w14:paraId="5521AAAC">
            <w:pPr>
              <w:spacing w:line="460" w:lineRule="exact"/>
              <w:rPr>
                <w:rFonts w:hint="eastAsia" w:ascii="仿宋" w:hAnsi="仿宋" w:eastAsia="仿宋" w:cs="仿宋"/>
                <w:sz w:val="24"/>
                <w:szCs w:val="24"/>
              </w:rPr>
            </w:pPr>
            <w:r>
              <w:rPr>
                <w:rFonts w:hint="eastAsia" w:ascii="仿宋" w:hAnsi="仿宋" w:eastAsia="仿宋" w:cs="仿宋"/>
                <w:sz w:val="24"/>
                <w:szCs w:val="24"/>
              </w:rPr>
              <w:t>相关方案内容全面、重点明确、针对性强，相关安排合理可行，进度保障措施得力，完全满足采购需求，得21分；</w:t>
            </w:r>
          </w:p>
          <w:p w14:paraId="079D5AAF">
            <w:pPr>
              <w:spacing w:line="460" w:lineRule="exact"/>
              <w:rPr>
                <w:rFonts w:hint="eastAsia" w:ascii="仿宋" w:hAnsi="仿宋" w:eastAsia="仿宋" w:cs="仿宋"/>
                <w:sz w:val="24"/>
                <w:szCs w:val="24"/>
              </w:rPr>
            </w:pPr>
            <w:r>
              <w:rPr>
                <w:rFonts w:hint="eastAsia" w:ascii="仿宋" w:hAnsi="仿宋" w:eastAsia="仿宋" w:cs="仿宋"/>
                <w:sz w:val="24"/>
                <w:szCs w:val="24"/>
              </w:rPr>
              <w:t>以上7种方案内容齐全，但某项内容描述有所欠缺或缺乏针对性，每项可扣1分。</w:t>
            </w:r>
          </w:p>
          <w:p w14:paraId="3AACA904">
            <w:pPr>
              <w:spacing w:line="460" w:lineRule="exact"/>
              <w:rPr>
                <w:rFonts w:hint="eastAsia" w:ascii="仿宋" w:hAnsi="仿宋" w:eastAsia="仿宋" w:cs="仿宋"/>
                <w:sz w:val="24"/>
                <w:szCs w:val="24"/>
              </w:rPr>
            </w:pPr>
            <w:r>
              <w:rPr>
                <w:rFonts w:hint="eastAsia" w:ascii="仿宋" w:hAnsi="仿宋" w:eastAsia="仿宋" w:cs="仿宋"/>
                <w:sz w:val="24"/>
                <w:szCs w:val="24"/>
              </w:rPr>
              <w:t>以上7种方案内容齐全，但某项内容描述有明显不合理处或无法保障采购人基本需求的，每项可扣2分。</w:t>
            </w:r>
          </w:p>
          <w:p w14:paraId="0CDCD633">
            <w:pPr>
              <w:spacing w:line="460" w:lineRule="exact"/>
              <w:rPr>
                <w:rFonts w:hint="eastAsia" w:ascii="仿宋" w:hAnsi="仿宋" w:eastAsia="仿宋" w:cs="仿宋"/>
                <w:sz w:val="24"/>
                <w:szCs w:val="24"/>
              </w:rPr>
            </w:pPr>
            <w:r>
              <w:rPr>
                <w:rFonts w:hint="eastAsia" w:ascii="仿宋" w:hAnsi="仿宋" w:eastAsia="仿宋" w:cs="仿宋"/>
                <w:sz w:val="24"/>
                <w:szCs w:val="24"/>
              </w:rPr>
              <w:t>以上7种方案内容，每缺少一项内容扣3分，最低得0分。</w:t>
            </w:r>
          </w:p>
          <w:p w14:paraId="0F120A8B">
            <w:pPr>
              <w:spacing w:line="460" w:lineRule="exact"/>
              <w:rPr>
                <w:rFonts w:hint="eastAsia" w:ascii="仿宋" w:hAnsi="仿宋" w:eastAsia="仿宋" w:cs="仿宋"/>
                <w:sz w:val="24"/>
                <w:szCs w:val="24"/>
              </w:rPr>
            </w:pPr>
            <w:r>
              <w:rPr>
                <w:rFonts w:hint="eastAsia" w:ascii="仿宋" w:hAnsi="仿宋" w:eastAsia="仿宋" w:cs="仿宋"/>
                <w:sz w:val="24"/>
                <w:szCs w:val="24"/>
              </w:rPr>
              <w:t>（以上7种方案每项最高得3分，最低得0分）</w:t>
            </w:r>
          </w:p>
        </w:tc>
        <w:tc>
          <w:tcPr>
            <w:tcW w:w="3245" w:type="dxa"/>
            <w:vAlign w:val="center"/>
          </w:tcPr>
          <w:p w14:paraId="422B29D2">
            <w:pPr>
              <w:spacing w:line="460" w:lineRule="exact"/>
              <w:rPr>
                <w:rFonts w:hint="eastAsia" w:ascii="仿宋" w:hAnsi="仿宋" w:eastAsia="仿宋" w:cs="仿宋"/>
                <w:sz w:val="24"/>
                <w:szCs w:val="24"/>
              </w:rPr>
            </w:pPr>
            <w:r>
              <w:rPr>
                <w:rFonts w:hint="eastAsia" w:ascii="仿宋" w:hAnsi="仿宋" w:eastAsia="仿宋" w:cs="仿宋"/>
                <w:sz w:val="24"/>
                <w:szCs w:val="24"/>
              </w:rPr>
              <w:t>供应商自行拟定相关内容</w:t>
            </w:r>
          </w:p>
        </w:tc>
      </w:tr>
      <w:tr w14:paraId="73DEF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trPr>
        <w:tc>
          <w:tcPr>
            <w:tcW w:w="777" w:type="dxa"/>
            <w:vAlign w:val="center"/>
          </w:tcPr>
          <w:p w14:paraId="78EF8298">
            <w:pPr>
              <w:spacing w:line="460" w:lineRule="exact"/>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1282" w:type="dxa"/>
            <w:vAlign w:val="center"/>
          </w:tcPr>
          <w:p w14:paraId="1771F510">
            <w:pPr>
              <w:spacing w:line="460" w:lineRule="exact"/>
              <w:rPr>
                <w:rFonts w:hint="eastAsia" w:ascii="仿宋" w:hAnsi="仿宋" w:eastAsia="仿宋" w:cs="仿宋"/>
                <w:sz w:val="24"/>
                <w:szCs w:val="24"/>
              </w:rPr>
            </w:pPr>
            <w:r>
              <w:rPr>
                <w:rFonts w:hint="eastAsia" w:ascii="仿宋" w:hAnsi="仿宋" w:eastAsia="仿宋" w:cs="仿宋"/>
                <w:sz w:val="24"/>
                <w:szCs w:val="24"/>
              </w:rPr>
              <w:t>对投标人提供的服务中涉及的检测设备</w:t>
            </w:r>
          </w:p>
        </w:tc>
        <w:tc>
          <w:tcPr>
            <w:tcW w:w="777" w:type="dxa"/>
            <w:vAlign w:val="center"/>
          </w:tcPr>
          <w:p w14:paraId="09D31366">
            <w:pPr>
              <w:spacing w:line="460" w:lineRule="exact"/>
              <w:rPr>
                <w:rFonts w:hint="eastAsia" w:ascii="仿宋" w:hAnsi="仿宋" w:eastAsia="仿宋" w:cs="仿宋"/>
                <w:sz w:val="24"/>
                <w:szCs w:val="24"/>
              </w:rPr>
            </w:pPr>
            <w:r>
              <w:rPr>
                <w:rFonts w:hint="eastAsia" w:ascii="仿宋" w:hAnsi="仿宋" w:eastAsia="仿宋" w:cs="仿宋"/>
                <w:sz w:val="24"/>
                <w:szCs w:val="24"/>
              </w:rPr>
              <w:t>12</w:t>
            </w:r>
          </w:p>
        </w:tc>
        <w:tc>
          <w:tcPr>
            <w:tcW w:w="4473" w:type="dxa"/>
            <w:vAlign w:val="center"/>
          </w:tcPr>
          <w:p w14:paraId="019BE675">
            <w:pPr>
              <w:spacing w:line="460" w:lineRule="exact"/>
              <w:rPr>
                <w:rFonts w:hint="eastAsia" w:ascii="仿宋" w:hAnsi="仿宋" w:eastAsia="仿宋" w:cs="仿宋"/>
                <w:sz w:val="24"/>
                <w:szCs w:val="24"/>
              </w:rPr>
            </w:pPr>
            <w:r>
              <w:rPr>
                <w:rFonts w:hint="eastAsia" w:ascii="仿宋" w:hAnsi="仿宋" w:eastAsia="仿宋" w:cs="仿宋"/>
                <w:sz w:val="24"/>
                <w:szCs w:val="24"/>
              </w:rPr>
              <w:t>1）投标人在方案中明确列表说明涉及到的相关检测设备符合《消防技术服务机构设备配备》标准，具有检定校准证书，并附有图片，种类齐全、丰富的，得12分；</w:t>
            </w:r>
          </w:p>
          <w:p w14:paraId="54E4C509">
            <w:pPr>
              <w:spacing w:line="460" w:lineRule="exact"/>
              <w:rPr>
                <w:rFonts w:hint="eastAsia" w:ascii="仿宋" w:hAnsi="仿宋" w:eastAsia="仿宋" w:cs="仿宋"/>
                <w:sz w:val="24"/>
                <w:szCs w:val="24"/>
              </w:rPr>
            </w:pPr>
            <w:r>
              <w:rPr>
                <w:rFonts w:hint="eastAsia" w:ascii="仿宋" w:hAnsi="仿宋" w:eastAsia="仿宋" w:cs="仿宋"/>
                <w:sz w:val="24"/>
                <w:szCs w:val="24"/>
              </w:rPr>
              <w:t>2）投标人在方案中明确列表说明涉及到的相关检测设备，并附有图片，种类较齐全、有待完善的，得8分；</w:t>
            </w:r>
          </w:p>
          <w:p w14:paraId="6767BC64">
            <w:pPr>
              <w:spacing w:line="460" w:lineRule="exact"/>
              <w:rPr>
                <w:rFonts w:hint="eastAsia" w:ascii="仿宋" w:hAnsi="仿宋" w:eastAsia="仿宋" w:cs="仿宋"/>
                <w:sz w:val="24"/>
                <w:szCs w:val="24"/>
              </w:rPr>
            </w:pPr>
            <w:r>
              <w:rPr>
                <w:rFonts w:hint="eastAsia" w:ascii="仿宋" w:hAnsi="仿宋" w:eastAsia="仿宋" w:cs="仿宋"/>
                <w:sz w:val="24"/>
                <w:szCs w:val="24"/>
              </w:rPr>
              <w:t>3）投标人在方案中只简单说明，但未明确列表说明或未附图片的，得4分；</w:t>
            </w:r>
          </w:p>
          <w:p w14:paraId="11B330A2">
            <w:pPr>
              <w:spacing w:line="460" w:lineRule="exact"/>
              <w:rPr>
                <w:rFonts w:hint="eastAsia" w:ascii="仿宋" w:hAnsi="仿宋" w:eastAsia="仿宋" w:cs="仿宋"/>
                <w:sz w:val="24"/>
                <w:szCs w:val="24"/>
              </w:rPr>
            </w:pPr>
            <w:r>
              <w:rPr>
                <w:rFonts w:hint="eastAsia" w:ascii="仿宋" w:hAnsi="仿宋" w:eastAsia="仿宋" w:cs="仿宋"/>
                <w:sz w:val="24"/>
                <w:szCs w:val="24"/>
              </w:rPr>
              <w:t>4）未提供此项内容的，得0分。</w:t>
            </w:r>
          </w:p>
        </w:tc>
        <w:tc>
          <w:tcPr>
            <w:tcW w:w="3245" w:type="dxa"/>
            <w:vAlign w:val="center"/>
          </w:tcPr>
          <w:p w14:paraId="225D6456">
            <w:pPr>
              <w:spacing w:line="460" w:lineRule="exact"/>
              <w:rPr>
                <w:rFonts w:hint="eastAsia" w:ascii="仿宋" w:hAnsi="仿宋" w:eastAsia="仿宋" w:cs="仿宋"/>
                <w:sz w:val="24"/>
                <w:szCs w:val="24"/>
              </w:rPr>
            </w:pPr>
            <w:r>
              <w:rPr>
                <w:rFonts w:hint="eastAsia" w:ascii="仿宋" w:hAnsi="仿宋" w:eastAsia="仿宋" w:cs="仿宋"/>
                <w:sz w:val="24"/>
                <w:szCs w:val="24"/>
              </w:rPr>
              <w:t>供应商自行拟定相关内容</w:t>
            </w:r>
          </w:p>
        </w:tc>
      </w:tr>
      <w:tr w14:paraId="59C57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77" w:type="dxa"/>
            <w:vAlign w:val="center"/>
          </w:tcPr>
          <w:p w14:paraId="4B57F593">
            <w:pPr>
              <w:spacing w:line="460" w:lineRule="exact"/>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1282" w:type="dxa"/>
            <w:vAlign w:val="center"/>
          </w:tcPr>
          <w:p w14:paraId="0874DF19">
            <w:pPr>
              <w:spacing w:line="460" w:lineRule="exact"/>
              <w:rPr>
                <w:rFonts w:hint="eastAsia" w:ascii="仿宋" w:hAnsi="仿宋" w:eastAsia="仿宋" w:cs="仿宋"/>
                <w:sz w:val="24"/>
                <w:szCs w:val="24"/>
              </w:rPr>
            </w:pPr>
            <w:r>
              <w:rPr>
                <w:rFonts w:hint="eastAsia" w:ascii="仿宋" w:hAnsi="仿宋" w:eastAsia="仿宋" w:cs="仿宋"/>
                <w:sz w:val="24"/>
                <w:szCs w:val="24"/>
              </w:rPr>
              <w:t>应急处理方案</w:t>
            </w:r>
          </w:p>
        </w:tc>
        <w:tc>
          <w:tcPr>
            <w:tcW w:w="777" w:type="dxa"/>
            <w:vAlign w:val="center"/>
          </w:tcPr>
          <w:p w14:paraId="069F7BA1">
            <w:pPr>
              <w:spacing w:line="460" w:lineRule="exact"/>
              <w:rPr>
                <w:rFonts w:hint="eastAsia" w:ascii="仿宋" w:hAnsi="仿宋" w:eastAsia="仿宋" w:cs="仿宋"/>
                <w:sz w:val="24"/>
                <w:szCs w:val="24"/>
              </w:rPr>
            </w:pPr>
            <w:r>
              <w:rPr>
                <w:rFonts w:hint="eastAsia" w:ascii="仿宋" w:hAnsi="仿宋" w:eastAsia="仿宋" w:cs="仿宋"/>
                <w:sz w:val="24"/>
                <w:szCs w:val="24"/>
              </w:rPr>
              <w:t>7</w:t>
            </w:r>
          </w:p>
        </w:tc>
        <w:tc>
          <w:tcPr>
            <w:tcW w:w="4473" w:type="dxa"/>
            <w:vAlign w:val="center"/>
          </w:tcPr>
          <w:p w14:paraId="2F569626">
            <w:pPr>
              <w:spacing w:line="460" w:lineRule="exact"/>
              <w:rPr>
                <w:rFonts w:hint="eastAsia" w:ascii="仿宋" w:hAnsi="仿宋" w:eastAsia="仿宋" w:cs="仿宋"/>
                <w:sz w:val="24"/>
                <w:szCs w:val="24"/>
              </w:rPr>
            </w:pPr>
            <w:r>
              <w:rPr>
                <w:rFonts w:hint="eastAsia" w:ascii="仿宋" w:hAnsi="仿宋" w:eastAsia="仿宋" w:cs="仿宋"/>
                <w:sz w:val="24"/>
                <w:szCs w:val="24"/>
              </w:rPr>
              <w:t>针对可能出现的各类特殊情况有详细处理办法说明，应急处理流程完善，方案可行性强，得7分；</w:t>
            </w:r>
          </w:p>
          <w:p w14:paraId="27CAEE4C">
            <w:pPr>
              <w:spacing w:line="460" w:lineRule="exact"/>
              <w:rPr>
                <w:rFonts w:hint="eastAsia" w:ascii="仿宋" w:hAnsi="仿宋" w:eastAsia="仿宋" w:cs="仿宋"/>
                <w:sz w:val="24"/>
                <w:szCs w:val="24"/>
              </w:rPr>
            </w:pPr>
            <w:r>
              <w:rPr>
                <w:rFonts w:hint="eastAsia" w:ascii="仿宋" w:hAnsi="仿宋" w:eastAsia="仿宋" w:cs="仿宋"/>
                <w:sz w:val="24"/>
                <w:szCs w:val="24"/>
              </w:rPr>
              <w:t>针对可能出现的特殊情况有较为全面的处理办法说明，有较为具体的应急处理流程说明，方案具有可行性，得5分；</w:t>
            </w:r>
          </w:p>
          <w:p w14:paraId="2F249FD2">
            <w:pPr>
              <w:spacing w:line="460" w:lineRule="exact"/>
              <w:rPr>
                <w:rFonts w:hint="eastAsia" w:ascii="仿宋" w:hAnsi="仿宋" w:eastAsia="仿宋" w:cs="仿宋"/>
                <w:sz w:val="24"/>
                <w:szCs w:val="24"/>
              </w:rPr>
            </w:pPr>
            <w:r>
              <w:rPr>
                <w:rFonts w:hint="eastAsia" w:ascii="仿宋" w:hAnsi="仿宋" w:eastAsia="仿宋" w:cs="仿宋"/>
                <w:sz w:val="24"/>
                <w:szCs w:val="24"/>
              </w:rPr>
              <w:t>针对可能出现的特殊情况有处理办法说明，应急处理流程说明欠合理，方案可行性一般，得3分；</w:t>
            </w:r>
          </w:p>
          <w:p w14:paraId="2B13F656">
            <w:pPr>
              <w:spacing w:line="460" w:lineRule="exact"/>
              <w:rPr>
                <w:rFonts w:hint="eastAsia" w:ascii="仿宋" w:hAnsi="仿宋" w:eastAsia="仿宋" w:cs="仿宋"/>
                <w:sz w:val="24"/>
                <w:szCs w:val="24"/>
              </w:rPr>
            </w:pPr>
            <w:r>
              <w:rPr>
                <w:rFonts w:hint="eastAsia" w:ascii="仿宋" w:hAnsi="仿宋" w:eastAsia="仿宋" w:cs="仿宋"/>
                <w:sz w:val="24"/>
                <w:szCs w:val="24"/>
              </w:rPr>
              <w:t>未提供应急处理方案得0分。</w:t>
            </w:r>
          </w:p>
        </w:tc>
        <w:tc>
          <w:tcPr>
            <w:tcW w:w="3245" w:type="dxa"/>
            <w:vAlign w:val="center"/>
          </w:tcPr>
          <w:p w14:paraId="37DDF9D0">
            <w:pPr>
              <w:spacing w:line="460" w:lineRule="exact"/>
              <w:rPr>
                <w:rFonts w:hint="eastAsia" w:ascii="仿宋" w:hAnsi="仿宋" w:eastAsia="仿宋" w:cs="仿宋"/>
                <w:sz w:val="24"/>
                <w:szCs w:val="24"/>
              </w:rPr>
            </w:pPr>
            <w:r>
              <w:rPr>
                <w:rFonts w:hint="eastAsia" w:ascii="仿宋" w:hAnsi="仿宋" w:eastAsia="仿宋" w:cs="仿宋"/>
                <w:sz w:val="24"/>
                <w:szCs w:val="24"/>
              </w:rPr>
              <w:t>供应商自行拟定相关内容</w:t>
            </w:r>
          </w:p>
        </w:tc>
      </w:tr>
      <w:tr w14:paraId="669D1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trPr>
        <w:tc>
          <w:tcPr>
            <w:tcW w:w="777" w:type="dxa"/>
            <w:vAlign w:val="center"/>
          </w:tcPr>
          <w:p w14:paraId="08C1A9E9">
            <w:pPr>
              <w:spacing w:line="46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1282" w:type="dxa"/>
            <w:vAlign w:val="center"/>
          </w:tcPr>
          <w:p w14:paraId="08A010FC">
            <w:pPr>
              <w:spacing w:line="460" w:lineRule="exact"/>
              <w:rPr>
                <w:rFonts w:hint="eastAsia" w:ascii="仿宋" w:hAnsi="仿宋" w:eastAsia="仿宋" w:cs="仿宋"/>
                <w:sz w:val="24"/>
                <w:szCs w:val="24"/>
              </w:rPr>
            </w:pPr>
            <w:r>
              <w:rPr>
                <w:rFonts w:hint="eastAsia" w:ascii="仿宋" w:hAnsi="仿宋" w:eastAsia="仿宋" w:cs="仿宋"/>
                <w:sz w:val="24"/>
                <w:szCs w:val="24"/>
              </w:rPr>
              <w:t>服务质量保证承诺</w:t>
            </w:r>
          </w:p>
        </w:tc>
        <w:tc>
          <w:tcPr>
            <w:tcW w:w="777" w:type="dxa"/>
            <w:vAlign w:val="center"/>
          </w:tcPr>
          <w:p w14:paraId="7FB85601">
            <w:pPr>
              <w:spacing w:line="460" w:lineRule="exact"/>
              <w:rPr>
                <w:rFonts w:hint="eastAsia" w:ascii="仿宋" w:hAnsi="仿宋" w:eastAsia="仿宋" w:cs="仿宋"/>
                <w:sz w:val="24"/>
                <w:szCs w:val="24"/>
              </w:rPr>
            </w:pPr>
            <w:r>
              <w:rPr>
                <w:rFonts w:hint="eastAsia" w:ascii="仿宋" w:hAnsi="仿宋" w:eastAsia="仿宋" w:cs="仿宋"/>
                <w:sz w:val="24"/>
                <w:szCs w:val="24"/>
              </w:rPr>
              <w:t>7</w:t>
            </w:r>
          </w:p>
        </w:tc>
        <w:tc>
          <w:tcPr>
            <w:tcW w:w="4473" w:type="dxa"/>
            <w:vAlign w:val="center"/>
          </w:tcPr>
          <w:p w14:paraId="5DC868FC">
            <w:pPr>
              <w:spacing w:line="460" w:lineRule="exact"/>
              <w:rPr>
                <w:rFonts w:hint="eastAsia" w:ascii="仿宋" w:hAnsi="仿宋" w:eastAsia="仿宋" w:cs="仿宋"/>
                <w:sz w:val="24"/>
                <w:szCs w:val="24"/>
              </w:rPr>
            </w:pPr>
            <w:r>
              <w:rPr>
                <w:rFonts w:hint="eastAsia" w:ascii="仿宋" w:hAnsi="仿宋" w:eastAsia="仿宋" w:cs="仿宋"/>
                <w:sz w:val="24"/>
                <w:szCs w:val="24"/>
              </w:rPr>
              <w:t>综合审查供应商针对项目执行过程中的质量保证承诺，（包括但不限于消防设施维保涉及的调查、检测、考察、分析、拟写文件、交流沟通、修改修正、出具意见、日常答疑等中各个环节顺利执行的承诺，详细的质量保障计划，积极响应采购人的需求的承诺内容）：</w:t>
            </w:r>
          </w:p>
          <w:p w14:paraId="6C7078DD">
            <w:pPr>
              <w:spacing w:line="460" w:lineRule="exact"/>
              <w:rPr>
                <w:rFonts w:hint="eastAsia" w:ascii="仿宋" w:hAnsi="仿宋" w:eastAsia="仿宋" w:cs="仿宋"/>
                <w:sz w:val="24"/>
                <w:szCs w:val="24"/>
              </w:rPr>
            </w:pPr>
            <w:r>
              <w:rPr>
                <w:rFonts w:hint="eastAsia" w:ascii="仿宋" w:hAnsi="仿宋" w:eastAsia="仿宋" w:cs="仿宋"/>
                <w:sz w:val="24"/>
                <w:szCs w:val="24"/>
              </w:rPr>
              <w:t>（1）以上质量保证承诺全面、清晰明确，与采购人的需求契合度高得得7分；</w:t>
            </w:r>
          </w:p>
          <w:p w14:paraId="31D9B703">
            <w:pPr>
              <w:spacing w:line="460" w:lineRule="exact"/>
              <w:rPr>
                <w:rFonts w:hint="eastAsia" w:ascii="仿宋" w:hAnsi="仿宋" w:eastAsia="仿宋" w:cs="仿宋"/>
                <w:sz w:val="24"/>
                <w:szCs w:val="24"/>
              </w:rPr>
            </w:pPr>
            <w:r>
              <w:rPr>
                <w:rFonts w:hint="eastAsia" w:ascii="仿宋" w:hAnsi="仿宋" w:eastAsia="仿宋" w:cs="仿宋"/>
                <w:sz w:val="24"/>
                <w:szCs w:val="24"/>
              </w:rPr>
              <w:t>（2）以上质量保证承诺制定存在瑕疵，但能满足采购人的需要和项目的执行得5分；</w:t>
            </w:r>
          </w:p>
          <w:p w14:paraId="084ECA55">
            <w:pPr>
              <w:spacing w:line="460" w:lineRule="exact"/>
              <w:rPr>
                <w:rFonts w:hint="eastAsia" w:ascii="仿宋" w:hAnsi="仿宋" w:eastAsia="仿宋" w:cs="仿宋"/>
                <w:sz w:val="24"/>
                <w:szCs w:val="24"/>
              </w:rPr>
            </w:pPr>
            <w:r>
              <w:rPr>
                <w:rFonts w:hint="eastAsia" w:ascii="仿宋" w:hAnsi="仿宋" w:eastAsia="仿宋" w:cs="仿宋"/>
                <w:sz w:val="24"/>
                <w:szCs w:val="24"/>
              </w:rPr>
              <w:t>（3）以上质量保证承诺制定存在缺陷，仅部分内容能满足采购人的需要得3分；</w:t>
            </w:r>
          </w:p>
          <w:p w14:paraId="51B4C2FE">
            <w:pPr>
              <w:spacing w:line="460" w:lineRule="exact"/>
              <w:rPr>
                <w:rFonts w:hint="eastAsia" w:ascii="仿宋" w:hAnsi="仿宋" w:eastAsia="仿宋" w:cs="仿宋"/>
                <w:sz w:val="24"/>
                <w:szCs w:val="24"/>
              </w:rPr>
            </w:pPr>
            <w:r>
              <w:rPr>
                <w:rFonts w:hint="eastAsia" w:ascii="仿宋" w:hAnsi="仿宋" w:eastAsia="仿宋" w:cs="仿宋"/>
                <w:sz w:val="24"/>
                <w:szCs w:val="24"/>
              </w:rPr>
              <w:t>（4）未提供或不满足得0分。</w:t>
            </w:r>
          </w:p>
        </w:tc>
        <w:tc>
          <w:tcPr>
            <w:tcW w:w="3245" w:type="dxa"/>
            <w:vAlign w:val="center"/>
          </w:tcPr>
          <w:p w14:paraId="1EA9793F">
            <w:pPr>
              <w:spacing w:line="460" w:lineRule="exact"/>
              <w:rPr>
                <w:rFonts w:hint="eastAsia" w:ascii="仿宋" w:hAnsi="仿宋" w:eastAsia="仿宋" w:cs="仿宋"/>
                <w:sz w:val="24"/>
                <w:szCs w:val="24"/>
              </w:rPr>
            </w:pPr>
            <w:r>
              <w:rPr>
                <w:rFonts w:hint="eastAsia" w:ascii="仿宋" w:hAnsi="仿宋" w:eastAsia="仿宋" w:cs="仿宋"/>
                <w:sz w:val="24"/>
                <w:szCs w:val="24"/>
              </w:rPr>
              <w:t>供应商自行拟定相关内容</w:t>
            </w:r>
          </w:p>
        </w:tc>
      </w:tr>
      <w:tr w14:paraId="39BB1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trPr>
        <w:tc>
          <w:tcPr>
            <w:tcW w:w="777" w:type="dxa"/>
            <w:vAlign w:val="center"/>
          </w:tcPr>
          <w:p w14:paraId="33F135D0">
            <w:pPr>
              <w:spacing w:line="460" w:lineRule="exact"/>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p>
        </w:tc>
        <w:tc>
          <w:tcPr>
            <w:tcW w:w="1282" w:type="dxa"/>
            <w:vAlign w:val="center"/>
          </w:tcPr>
          <w:p w14:paraId="47AA3159">
            <w:pPr>
              <w:spacing w:line="460" w:lineRule="exact"/>
              <w:rPr>
                <w:rFonts w:hint="eastAsia" w:ascii="仿宋" w:hAnsi="仿宋" w:eastAsia="仿宋" w:cs="仿宋"/>
                <w:sz w:val="24"/>
                <w:szCs w:val="24"/>
              </w:rPr>
            </w:pPr>
            <w:r>
              <w:rPr>
                <w:rFonts w:hint="eastAsia" w:ascii="仿宋" w:hAnsi="仿宋" w:eastAsia="仿宋" w:cs="仿宋"/>
                <w:sz w:val="24"/>
                <w:szCs w:val="24"/>
              </w:rPr>
              <w:t>售后服务保证措施</w:t>
            </w:r>
          </w:p>
        </w:tc>
        <w:tc>
          <w:tcPr>
            <w:tcW w:w="777" w:type="dxa"/>
            <w:vAlign w:val="center"/>
          </w:tcPr>
          <w:p w14:paraId="6733F36E">
            <w:pPr>
              <w:spacing w:line="460" w:lineRule="exact"/>
              <w:rPr>
                <w:rFonts w:hint="eastAsia" w:ascii="仿宋" w:hAnsi="仿宋" w:eastAsia="仿宋" w:cs="仿宋"/>
                <w:sz w:val="24"/>
                <w:szCs w:val="24"/>
              </w:rPr>
            </w:pPr>
            <w:r>
              <w:rPr>
                <w:rFonts w:hint="eastAsia" w:ascii="仿宋" w:hAnsi="仿宋" w:eastAsia="仿宋" w:cs="仿宋"/>
                <w:sz w:val="24"/>
                <w:szCs w:val="24"/>
              </w:rPr>
              <w:t>12</w:t>
            </w:r>
          </w:p>
        </w:tc>
        <w:tc>
          <w:tcPr>
            <w:tcW w:w="4473" w:type="dxa"/>
            <w:vAlign w:val="center"/>
          </w:tcPr>
          <w:p w14:paraId="4F0EA378">
            <w:pPr>
              <w:spacing w:line="460" w:lineRule="exact"/>
              <w:rPr>
                <w:rFonts w:hint="eastAsia" w:ascii="仿宋" w:hAnsi="仿宋" w:eastAsia="仿宋" w:cs="仿宋"/>
                <w:sz w:val="24"/>
                <w:szCs w:val="24"/>
              </w:rPr>
            </w:pPr>
            <w:r>
              <w:rPr>
                <w:rFonts w:hint="eastAsia" w:ascii="仿宋" w:hAnsi="仿宋" w:eastAsia="仿宋" w:cs="仿宋"/>
                <w:sz w:val="24"/>
                <w:szCs w:val="24"/>
              </w:rPr>
              <w:t>审查供应商提供的售后服务保证措施方案，包括（1）响应时间</w:t>
            </w:r>
            <w:r>
              <w:rPr>
                <w:rFonts w:hint="eastAsia" w:ascii="仿宋" w:hAnsi="仿宋" w:eastAsia="仿宋" w:cs="仿宋"/>
                <w:sz w:val="24"/>
                <w:szCs w:val="24"/>
                <w:lang w:eastAsia="zh-CN"/>
              </w:rPr>
              <w:t>：最低响应时间2小时</w:t>
            </w:r>
            <w:r>
              <w:rPr>
                <w:rFonts w:hint="eastAsia" w:ascii="仿宋" w:hAnsi="仿宋" w:eastAsia="仿宋" w:cs="仿宋"/>
                <w:sz w:val="24"/>
                <w:szCs w:val="24"/>
              </w:rPr>
              <w:t>；（2）重大活动消防保障；（3）专业咨询服务；应急保障措施；（4）针对本项目提供的售后服务承诺内容、售后服务方式、投标人的售后服务能力等4项内容。</w:t>
            </w:r>
          </w:p>
          <w:p w14:paraId="7FA20AA2">
            <w:pPr>
              <w:spacing w:line="460" w:lineRule="exact"/>
              <w:rPr>
                <w:rFonts w:hint="eastAsia" w:ascii="仿宋" w:hAnsi="仿宋" w:eastAsia="仿宋" w:cs="仿宋"/>
                <w:sz w:val="24"/>
                <w:szCs w:val="24"/>
              </w:rPr>
            </w:pPr>
            <w:r>
              <w:rPr>
                <w:rFonts w:hint="eastAsia" w:ascii="仿宋" w:hAnsi="仿宋" w:eastAsia="仿宋" w:cs="仿宋"/>
                <w:sz w:val="24"/>
                <w:szCs w:val="24"/>
              </w:rPr>
              <w:t>相关方案内容全面、重点明确、针对性强，相关安排合理可行，完全满足采购需求，得12分；</w:t>
            </w:r>
          </w:p>
          <w:p w14:paraId="067ED31B">
            <w:pPr>
              <w:spacing w:line="460" w:lineRule="exact"/>
              <w:rPr>
                <w:rFonts w:hint="eastAsia" w:ascii="仿宋" w:hAnsi="仿宋" w:eastAsia="仿宋" w:cs="仿宋"/>
                <w:sz w:val="24"/>
                <w:szCs w:val="24"/>
              </w:rPr>
            </w:pPr>
            <w:r>
              <w:rPr>
                <w:rFonts w:hint="eastAsia" w:ascii="仿宋" w:hAnsi="仿宋" w:eastAsia="仿宋" w:cs="仿宋"/>
                <w:sz w:val="24"/>
                <w:szCs w:val="24"/>
              </w:rPr>
              <w:t>以上4种方案内容齐全，但某项内容描述有所欠缺或缺乏针对性，每项可扣1分。</w:t>
            </w:r>
          </w:p>
          <w:p w14:paraId="4A7555CD">
            <w:pPr>
              <w:spacing w:line="460" w:lineRule="exact"/>
              <w:rPr>
                <w:rFonts w:hint="eastAsia" w:ascii="仿宋" w:hAnsi="仿宋" w:eastAsia="仿宋" w:cs="仿宋"/>
                <w:sz w:val="24"/>
                <w:szCs w:val="24"/>
              </w:rPr>
            </w:pPr>
            <w:r>
              <w:rPr>
                <w:rFonts w:hint="eastAsia" w:ascii="仿宋" w:hAnsi="仿宋" w:eastAsia="仿宋" w:cs="仿宋"/>
                <w:sz w:val="24"/>
                <w:szCs w:val="24"/>
              </w:rPr>
              <w:t>以上4种方案内容齐全，但某项内容描述有明显不合理处或无法保障采购人基本需求的，每项可扣2分。</w:t>
            </w:r>
          </w:p>
          <w:p w14:paraId="7179C13E">
            <w:pPr>
              <w:spacing w:line="460" w:lineRule="exact"/>
              <w:rPr>
                <w:rFonts w:hint="eastAsia" w:ascii="仿宋" w:hAnsi="仿宋" w:eastAsia="仿宋" w:cs="仿宋"/>
                <w:sz w:val="24"/>
                <w:szCs w:val="24"/>
              </w:rPr>
            </w:pPr>
            <w:r>
              <w:rPr>
                <w:rFonts w:hint="eastAsia" w:ascii="仿宋" w:hAnsi="仿宋" w:eastAsia="仿宋" w:cs="仿宋"/>
                <w:sz w:val="24"/>
                <w:szCs w:val="24"/>
              </w:rPr>
              <w:t>（以上</w:t>
            </w:r>
            <w:r>
              <w:rPr>
                <w:rFonts w:hint="eastAsia" w:ascii="仿宋" w:hAnsi="仿宋" w:eastAsia="仿宋" w:cs="仿宋"/>
                <w:sz w:val="24"/>
                <w:szCs w:val="24"/>
                <w:lang w:val="en-US" w:eastAsia="zh-CN"/>
              </w:rPr>
              <w:t>4</w:t>
            </w:r>
            <w:r>
              <w:rPr>
                <w:rFonts w:hint="eastAsia" w:ascii="仿宋" w:hAnsi="仿宋" w:eastAsia="仿宋" w:cs="仿宋"/>
                <w:sz w:val="24"/>
                <w:szCs w:val="24"/>
              </w:rPr>
              <w:t>种方案每项最高得3分，最低得0分）</w:t>
            </w:r>
          </w:p>
        </w:tc>
        <w:tc>
          <w:tcPr>
            <w:tcW w:w="3245" w:type="dxa"/>
            <w:vAlign w:val="center"/>
          </w:tcPr>
          <w:p w14:paraId="66F7566A">
            <w:pPr>
              <w:spacing w:line="460" w:lineRule="exact"/>
              <w:ind w:firstLine="480" w:firstLineChars="200"/>
              <w:rPr>
                <w:rFonts w:hint="eastAsia" w:ascii="仿宋" w:hAnsi="仿宋" w:eastAsia="仿宋" w:cs="仿宋"/>
                <w:sz w:val="24"/>
                <w:szCs w:val="24"/>
              </w:rPr>
            </w:pPr>
          </w:p>
        </w:tc>
      </w:tr>
      <w:tr w14:paraId="08FE9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59E5C32B">
            <w:pPr>
              <w:spacing w:line="460" w:lineRule="exact"/>
              <w:jc w:val="both"/>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0</w:t>
            </w:r>
          </w:p>
        </w:tc>
        <w:tc>
          <w:tcPr>
            <w:tcW w:w="1282" w:type="dxa"/>
            <w:vAlign w:val="center"/>
          </w:tcPr>
          <w:p w14:paraId="5E7D3364">
            <w:pPr>
              <w:spacing w:line="460" w:lineRule="exact"/>
              <w:rPr>
                <w:rFonts w:hint="eastAsia" w:ascii="仿宋" w:hAnsi="仿宋" w:eastAsia="仿宋" w:cs="仿宋"/>
                <w:sz w:val="24"/>
                <w:szCs w:val="24"/>
              </w:rPr>
            </w:pPr>
            <w:r>
              <w:rPr>
                <w:rFonts w:hint="eastAsia" w:ascii="仿宋" w:hAnsi="仿宋" w:eastAsia="仿宋" w:cs="仿宋"/>
                <w:sz w:val="24"/>
                <w:szCs w:val="24"/>
              </w:rPr>
              <w:t>投标报价</w:t>
            </w:r>
          </w:p>
        </w:tc>
        <w:tc>
          <w:tcPr>
            <w:tcW w:w="777" w:type="dxa"/>
            <w:vAlign w:val="center"/>
          </w:tcPr>
          <w:p w14:paraId="04297D51">
            <w:pPr>
              <w:spacing w:line="46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4473" w:type="dxa"/>
            <w:vAlign w:val="center"/>
          </w:tcPr>
          <w:p w14:paraId="46B934D0">
            <w:pPr>
              <w:spacing w:line="460" w:lineRule="exact"/>
              <w:rPr>
                <w:rFonts w:hint="eastAsia" w:ascii="仿宋" w:hAnsi="仿宋" w:eastAsia="仿宋" w:cs="仿宋"/>
                <w:sz w:val="24"/>
                <w:szCs w:val="24"/>
              </w:rPr>
            </w:pPr>
            <w:r>
              <w:rPr>
                <w:rFonts w:hint="eastAsia" w:ascii="仿宋" w:hAnsi="仿宋" w:eastAsia="仿宋" w:cs="仿宋"/>
                <w:sz w:val="24"/>
                <w:szCs w:val="24"/>
              </w:rPr>
              <w:t>满足招标文件要求且投标价格最低的投标报价为评标基准价，其价格分为满分。其他投标人的价格分统一按照下列公式计算：</w:t>
            </w:r>
          </w:p>
          <w:p w14:paraId="4A2BE5BB">
            <w:pPr>
              <w:spacing w:line="460" w:lineRule="exact"/>
              <w:rPr>
                <w:rFonts w:hint="eastAsia" w:ascii="仿宋" w:hAnsi="仿宋" w:eastAsia="仿宋" w:cs="仿宋"/>
                <w:sz w:val="24"/>
                <w:szCs w:val="24"/>
              </w:rPr>
            </w:pPr>
            <w:r>
              <w:rPr>
                <w:rFonts w:hint="eastAsia" w:ascii="仿宋" w:hAnsi="仿宋" w:eastAsia="仿宋" w:cs="仿宋"/>
                <w:sz w:val="24"/>
                <w:szCs w:val="24"/>
              </w:rPr>
              <w:t>投标报价得分＝（评标基准价/投标报价）×</w:t>
            </w:r>
            <w:r>
              <w:rPr>
                <w:rFonts w:hint="eastAsia" w:ascii="仿宋" w:hAnsi="仿宋" w:eastAsia="仿宋" w:cs="仿宋"/>
                <w:sz w:val="24"/>
                <w:szCs w:val="24"/>
                <w:lang w:val="en-US" w:eastAsia="zh-CN"/>
              </w:rPr>
              <w:t>2</w:t>
            </w:r>
            <w:r>
              <w:rPr>
                <w:rFonts w:hint="eastAsia" w:ascii="仿宋" w:hAnsi="仿宋" w:eastAsia="仿宋" w:cs="仿宋"/>
                <w:sz w:val="24"/>
                <w:szCs w:val="24"/>
              </w:rPr>
              <w:t>0。</w:t>
            </w:r>
          </w:p>
        </w:tc>
        <w:tc>
          <w:tcPr>
            <w:tcW w:w="3245" w:type="dxa"/>
            <w:vAlign w:val="center"/>
          </w:tcPr>
          <w:p w14:paraId="11190C6E">
            <w:pPr>
              <w:spacing w:line="460" w:lineRule="exact"/>
              <w:ind w:firstLine="480" w:firstLineChars="200"/>
              <w:rPr>
                <w:rFonts w:hint="eastAsia" w:ascii="仿宋" w:hAnsi="仿宋" w:eastAsia="仿宋" w:cs="仿宋"/>
                <w:sz w:val="24"/>
                <w:szCs w:val="24"/>
              </w:rPr>
            </w:pPr>
          </w:p>
        </w:tc>
      </w:tr>
      <w:tr w14:paraId="48C4F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9" w:type="dxa"/>
            <w:gridSpan w:val="2"/>
            <w:vAlign w:val="center"/>
          </w:tcPr>
          <w:p w14:paraId="149E7A1C">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合计</w:t>
            </w:r>
          </w:p>
        </w:tc>
        <w:tc>
          <w:tcPr>
            <w:tcW w:w="777" w:type="dxa"/>
            <w:vAlign w:val="center"/>
          </w:tcPr>
          <w:p w14:paraId="1EBF50AD">
            <w:pPr>
              <w:spacing w:line="460" w:lineRule="exact"/>
              <w:rPr>
                <w:rFonts w:hint="eastAsia" w:ascii="仿宋" w:hAnsi="仿宋" w:eastAsia="仿宋" w:cs="仿宋"/>
                <w:sz w:val="24"/>
                <w:szCs w:val="24"/>
              </w:rPr>
            </w:pPr>
            <w:r>
              <w:rPr>
                <w:rFonts w:hint="eastAsia" w:ascii="仿宋" w:hAnsi="仿宋" w:eastAsia="仿宋" w:cs="仿宋"/>
                <w:sz w:val="24"/>
                <w:szCs w:val="24"/>
              </w:rPr>
              <w:t>100</w:t>
            </w:r>
          </w:p>
        </w:tc>
        <w:tc>
          <w:tcPr>
            <w:tcW w:w="7718" w:type="dxa"/>
            <w:gridSpan w:val="2"/>
            <w:vAlign w:val="center"/>
          </w:tcPr>
          <w:p w14:paraId="2C86C1C8">
            <w:pPr>
              <w:spacing w:line="460" w:lineRule="exact"/>
              <w:ind w:firstLine="480" w:firstLineChars="200"/>
              <w:rPr>
                <w:rFonts w:hint="eastAsia" w:ascii="仿宋" w:hAnsi="仿宋" w:eastAsia="仿宋" w:cs="仿宋"/>
                <w:sz w:val="24"/>
                <w:szCs w:val="24"/>
              </w:rPr>
            </w:pPr>
          </w:p>
        </w:tc>
      </w:tr>
    </w:tbl>
    <w:p w14:paraId="44AD5027">
      <w:pPr>
        <w:spacing w:line="460" w:lineRule="exact"/>
        <w:rPr>
          <w:rFonts w:hint="eastAsia" w:ascii="仿宋" w:hAnsi="仿宋" w:eastAsia="仿宋" w:cs="仿宋"/>
          <w:sz w:val="28"/>
          <w:szCs w:val="28"/>
          <w:lang w:val="en-US" w:eastAsia="zh-CN"/>
        </w:rPr>
      </w:pPr>
    </w:p>
    <w:p w14:paraId="710C7E27">
      <w:pPr>
        <w:spacing w:line="46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四</w:t>
      </w:r>
      <w:r>
        <w:rPr>
          <w:rFonts w:hint="eastAsia" w:ascii="仿宋" w:hAnsi="仿宋" w:eastAsia="仿宋" w:cs="仿宋"/>
          <w:sz w:val="28"/>
          <w:szCs w:val="28"/>
          <w:lang w:val="zh-CN" w:eastAsia="zh-CN"/>
        </w:rPr>
        <w:t>、</w:t>
      </w:r>
      <w:r>
        <w:rPr>
          <w:rFonts w:hint="eastAsia" w:ascii="仿宋" w:hAnsi="仿宋" w:eastAsia="仿宋" w:cs="仿宋"/>
          <w:sz w:val="28"/>
          <w:szCs w:val="28"/>
          <w:lang w:val="en-US" w:eastAsia="zh-CN"/>
        </w:rPr>
        <w:t>报名</w:t>
      </w:r>
      <w:r>
        <w:rPr>
          <w:rFonts w:hint="eastAsia" w:ascii="仿宋" w:hAnsi="仿宋" w:eastAsia="仿宋" w:cs="仿宋"/>
          <w:sz w:val="28"/>
          <w:szCs w:val="28"/>
          <w:lang w:val="zh-CN" w:eastAsia="zh-CN"/>
        </w:rPr>
        <w:t>信息：</w:t>
      </w:r>
      <w:r>
        <w:rPr>
          <w:rFonts w:hint="eastAsia" w:ascii="仿宋" w:hAnsi="仿宋" w:eastAsia="仿宋" w:cs="仿宋"/>
          <w:sz w:val="28"/>
          <w:szCs w:val="28"/>
          <w:lang w:val="zh-CN" w:eastAsia="zh-CN"/>
        </w:rPr>
        <w:tab/>
      </w:r>
    </w:p>
    <w:p w14:paraId="37D90276">
      <w:pPr>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1、报名时间：2024年9月12日8点00分至2024年9月23日10:00（周末不受理）。</w:t>
      </w:r>
    </w:p>
    <w:p w14:paraId="1E3F03BF">
      <w:pPr>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2、报名资料：营业执照（复印件）、法人授权委托书及相关资质证件等。</w:t>
      </w:r>
    </w:p>
    <w:p w14:paraId="1F1F38F2">
      <w:pPr>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3、报名资料递交地点：1号楼3楼307室行管科。</w:t>
      </w:r>
    </w:p>
    <w:p w14:paraId="4372B19A">
      <w:pPr>
        <w:spacing w:line="46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五</w:t>
      </w:r>
      <w:r>
        <w:rPr>
          <w:rFonts w:hint="eastAsia" w:ascii="仿宋" w:hAnsi="仿宋" w:eastAsia="仿宋" w:cs="仿宋"/>
          <w:sz w:val="28"/>
          <w:szCs w:val="28"/>
          <w:lang w:val="zh-CN" w:eastAsia="zh-CN"/>
        </w:rPr>
        <w:t>、开标及递交投标文件：</w:t>
      </w:r>
    </w:p>
    <w:p w14:paraId="00B97056">
      <w:pPr>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开标时间：2024年9月23日10:00点，开标之日当天现场递交投标文件。</w:t>
      </w:r>
    </w:p>
    <w:p w14:paraId="5F085EC7">
      <w:pPr>
        <w:spacing w:line="46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六、</w:t>
      </w:r>
      <w:r>
        <w:rPr>
          <w:rFonts w:hint="eastAsia" w:ascii="仿宋" w:hAnsi="仿宋" w:eastAsia="仿宋" w:cs="仿宋"/>
          <w:sz w:val="28"/>
          <w:szCs w:val="28"/>
          <w:lang w:val="zh-CN" w:eastAsia="zh-CN"/>
        </w:rPr>
        <w:t>质疑：</w:t>
      </w:r>
    </w:p>
    <w:p w14:paraId="3BD0408B">
      <w:pPr>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认为招标文件、招标过程和中标结果使自己的权益受到损害的，可以在知道或者应知其权益受到损害之日起3个工作日内，向黄石市第四医院纪检监察室提出书面质疑，并提供相关有效证明材料，质疑提出时间以递交质疑文件时间为准。</w:t>
      </w:r>
    </w:p>
    <w:p w14:paraId="56FFF634">
      <w:pPr>
        <w:spacing w:line="46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七、</w:t>
      </w:r>
      <w:r>
        <w:rPr>
          <w:rFonts w:hint="eastAsia" w:ascii="仿宋" w:hAnsi="仿宋" w:eastAsia="仿宋" w:cs="仿宋"/>
          <w:sz w:val="28"/>
          <w:szCs w:val="28"/>
          <w:lang w:val="zh-CN" w:eastAsia="zh-CN"/>
        </w:rPr>
        <w:t>招标文件的澄清、修改：</w:t>
      </w:r>
    </w:p>
    <w:p w14:paraId="4B3ED6E4">
      <w:pPr>
        <w:spacing w:line="46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若招标时间、地点以及招标项目其它相关内容发生变更，将在黄石市</w:t>
      </w:r>
      <w:r>
        <w:rPr>
          <w:rFonts w:hint="eastAsia" w:ascii="仿宋" w:hAnsi="仿宋" w:eastAsia="仿宋" w:cs="仿宋"/>
          <w:sz w:val="28"/>
          <w:szCs w:val="28"/>
          <w:lang w:val="en-US" w:eastAsia="zh-CN"/>
        </w:rPr>
        <w:t>第四医院</w:t>
      </w:r>
      <w:r>
        <w:rPr>
          <w:rFonts w:hint="eastAsia" w:ascii="仿宋" w:hAnsi="仿宋" w:eastAsia="仿宋" w:cs="仿宋"/>
          <w:sz w:val="28"/>
          <w:szCs w:val="28"/>
          <w:lang w:val="zh-CN" w:eastAsia="zh-CN"/>
        </w:rPr>
        <w:t>有限公司网站发布变更公告，请各投标人随时关注相关信息。</w:t>
      </w:r>
    </w:p>
    <w:p w14:paraId="6941C241">
      <w:pPr>
        <w:spacing w:line="46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为使潜在供应商有充足时间对招标文件的澄清或者修改的内容进行研究和响应，采购人可适当顺延提交投标文件的截止时间，并通知所有领取招标文件的潜在供应商。</w:t>
      </w:r>
    </w:p>
    <w:p w14:paraId="5598FF06">
      <w:pPr>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八、其它</w:t>
      </w:r>
    </w:p>
    <w:p w14:paraId="02A96DF4">
      <w:pPr>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zh-CN" w:eastAsia="zh-CN"/>
        </w:rPr>
        <w:t>本项目具体情况，投标单位</w:t>
      </w:r>
      <w:r>
        <w:rPr>
          <w:rFonts w:hint="eastAsia" w:ascii="仿宋" w:hAnsi="仿宋" w:eastAsia="仿宋" w:cs="仿宋"/>
          <w:sz w:val="28"/>
          <w:szCs w:val="28"/>
          <w:lang w:val="en-US" w:eastAsia="zh-CN"/>
        </w:rPr>
        <w:t>可</w:t>
      </w:r>
      <w:r>
        <w:rPr>
          <w:rFonts w:hint="eastAsia" w:ascii="仿宋" w:hAnsi="仿宋" w:eastAsia="仿宋" w:cs="仿宋"/>
          <w:sz w:val="28"/>
          <w:szCs w:val="28"/>
          <w:lang w:val="zh-CN" w:eastAsia="zh-CN"/>
        </w:rPr>
        <w:t>踏勘现场，我院不统一组织；踏勘现场的费用及风险自行承担。</w:t>
      </w:r>
    </w:p>
    <w:p w14:paraId="23702C8D">
      <w:pPr>
        <w:spacing w:line="460" w:lineRule="exact"/>
        <w:ind w:firstLine="560" w:firstLineChars="200"/>
        <w:rPr>
          <w:rFonts w:hint="eastAsia" w:ascii="仿宋" w:hAnsi="仿宋" w:eastAsia="仿宋" w:cs="仿宋"/>
          <w:sz w:val="28"/>
          <w:szCs w:val="28"/>
          <w:lang w:val="en-US" w:eastAsia="zh-CN"/>
        </w:rPr>
      </w:pPr>
    </w:p>
    <w:p w14:paraId="2EDDE33B">
      <w:pPr>
        <w:spacing w:line="46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九</w:t>
      </w:r>
      <w:r>
        <w:rPr>
          <w:rFonts w:hint="eastAsia" w:ascii="仿宋" w:hAnsi="仿宋" w:eastAsia="仿宋" w:cs="仿宋"/>
          <w:sz w:val="28"/>
          <w:szCs w:val="28"/>
          <w:lang w:val="zh-CN" w:eastAsia="zh-CN"/>
        </w:rPr>
        <w:t>、联系方式：</w:t>
      </w:r>
    </w:p>
    <w:p w14:paraId="620A4AB7">
      <w:pPr>
        <w:spacing w:line="46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联系人：</w:t>
      </w:r>
      <w:r>
        <w:rPr>
          <w:rFonts w:hint="eastAsia" w:ascii="仿宋" w:hAnsi="仿宋" w:eastAsia="仿宋" w:cs="仿宋"/>
          <w:sz w:val="28"/>
          <w:szCs w:val="28"/>
          <w:lang w:val="en-US" w:eastAsia="zh-CN"/>
        </w:rPr>
        <w:t>张老师</w:t>
      </w:r>
    </w:p>
    <w:p w14:paraId="13584035">
      <w:pPr>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zh-CN" w:eastAsia="zh-CN"/>
        </w:rPr>
        <w:t>电  话：0714-</w:t>
      </w:r>
      <w:r>
        <w:rPr>
          <w:rFonts w:hint="eastAsia" w:ascii="仿宋" w:hAnsi="仿宋" w:eastAsia="仿宋" w:cs="仿宋"/>
          <w:sz w:val="28"/>
          <w:szCs w:val="28"/>
          <w:lang w:val="en-US" w:eastAsia="zh-CN"/>
        </w:rPr>
        <w:t>5418104</w:t>
      </w:r>
    </w:p>
    <w:p w14:paraId="5ECAF3C7">
      <w:pPr>
        <w:spacing w:line="460" w:lineRule="exact"/>
        <w:ind w:firstLine="560" w:firstLineChars="200"/>
        <w:rPr>
          <w:rFonts w:hint="eastAsia" w:ascii="仿宋" w:hAnsi="仿宋" w:eastAsia="仿宋" w:cs="仿宋"/>
          <w:sz w:val="28"/>
          <w:szCs w:val="28"/>
        </w:rPr>
      </w:pPr>
    </w:p>
    <w:p w14:paraId="6EBFDB00">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黄石市第</w:t>
      </w:r>
      <w:r>
        <w:rPr>
          <w:rFonts w:hint="eastAsia" w:ascii="仿宋" w:hAnsi="仿宋" w:eastAsia="仿宋" w:cs="仿宋"/>
          <w:sz w:val="28"/>
          <w:szCs w:val="28"/>
          <w:lang w:val="en-US" w:eastAsia="zh-CN"/>
        </w:rPr>
        <w:t>四</w:t>
      </w:r>
      <w:r>
        <w:rPr>
          <w:rFonts w:hint="eastAsia" w:ascii="仿宋" w:hAnsi="仿宋" w:eastAsia="仿宋" w:cs="仿宋"/>
          <w:sz w:val="28"/>
          <w:szCs w:val="28"/>
        </w:rPr>
        <w:t>医院有限公司</w:t>
      </w:r>
    </w:p>
    <w:p w14:paraId="48E63D49">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20</w:t>
      </w:r>
      <w:r>
        <w:rPr>
          <w:rFonts w:hint="eastAsia" w:ascii="仿宋" w:hAnsi="仿宋" w:eastAsia="仿宋" w:cs="仿宋"/>
          <w:sz w:val="28"/>
          <w:szCs w:val="28"/>
          <w:lang w:val="en-US" w:eastAsia="zh-CN"/>
        </w:rPr>
        <w:t>24</w:t>
      </w:r>
      <w:r>
        <w:rPr>
          <w:rFonts w:hint="eastAsia" w:ascii="仿宋" w:hAnsi="仿宋" w:eastAsia="仿宋" w:cs="仿宋"/>
          <w:sz w:val="28"/>
          <w:szCs w:val="28"/>
        </w:rPr>
        <w:t>年</w:t>
      </w:r>
      <w:r>
        <w:rPr>
          <w:rFonts w:hint="eastAsia" w:ascii="仿宋" w:hAnsi="仿宋" w:eastAsia="仿宋" w:cs="仿宋"/>
          <w:sz w:val="28"/>
          <w:szCs w:val="28"/>
          <w:lang w:val="en-US" w:eastAsia="zh-CN"/>
        </w:rPr>
        <w:t>9月11</w:t>
      </w:r>
      <w:bookmarkStart w:id="5" w:name="_GoBack"/>
      <w:bookmarkEnd w:id="5"/>
      <w:r>
        <w:rPr>
          <w:rFonts w:hint="eastAsia" w:ascii="仿宋" w:hAnsi="仿宋" w:eastAsia="仿宋" w:cs="仿宋"/>
          <w:sz w:val="28"/>
          <w:szCs w:val="28"/>
        </w:rPr>
        <w:t>日</w:t>
      </w:r>
    </w:p>
    <w:p w14:paraId="3DB768CA">
      <w:pPr>
        <w:spacing w:line="460" w:lineRule="exact"/>
        <w:ind w:firstLine="560" w:firstLineChars="200"/>
        <w:rPr>
          <w:rFonts w:hint="eastAsia" w:ascii="仿宋" w:hAnsi="仿宋" w:eastAsia="仿宋" w:cs="仿宋"/>
          <w:sz w:val="28"/>
          <w:szCs w:val="28"/>
        </w:rPr>
      </w:pPr>
    </w:p>
    <w:p w14:paraId="62B0F172">
      <w:pPr>
        <w:spacing w:line="460" w:lineRule="exact"/>
        <w:ind w:firstLine="560" w:firstLineChars="200"/>
        <w:rPr>
          <w:rFonts w:hint="eastAsia" w:ascii="仿宋" w:hAnsi="仿宋" w:eastAsia="仿宋" w:cs="仿宋"/>
          <w:sz w:val="28"/>
          <w:szCs w:val="28"/>
        </w:rPr>
      </w:pPr>
    </w:p>
    <w:p w14:paraId="7DD135B0">
      <w:pPr>
        <w:pStyle w:val="6"/>
        <w:rPr>
          <w:rFonts w:hint="eastAsia" w:ascii="仿宋" w:hAnsi="仿宋" w:eastAsia="仿宋" w:cs="仿宋"/>
          <w:sz w:val="28"/>
          <w:szCs w:val="28"/>
        </w:rPr>
      </w:pPr>
    </w:p>
    <w:p w14:paraId="6E41D66A">
      <w:pPr>
        <w:pStyle w:val="15"/>
        <w:rPr>
          <w:rFonts w:hint="eastAsia" w:ascii="仿宋" w:hAnsi="仿宋" w:eastAsia="仿宋" w:cs="仿宋"/>
          <w:sz w:val="28"/>
          <w:szCs w:val="28"/>
        </w:rPr>
      </w:pPr>
    </w:p>
    <w:p w14:paraId="1C9DE874">
      <w:pPr>
        <w:rPr>
          <w:rFonts w:hint="eastAsia" w:ascii="仿宋" w:hAnsi="仿宋" w:eastAsia="仿宋" w:cs="仿宋"/>
          <w:sz w:val="28"/>
          <w:szCs w:val="28"/>
        </w:rPr>
      </w:pPr>
    </w:p>
    <w:p w14:paraId="3F63F0A3">
      <w:pPr>
        <w:pStyle w:val="6"/>
        <w:rPr>
          <w:rFonts w:hint="eastAsia" w:ascii="仿宋" w:hAnsi="仿宋" w:eastAsia="仿宋" w:cs="仿宋"/>
          <w:sz w:val="28"/>
          <w:szCs w:val="28"/>
        </w:rPr>
      </w:pPr>
    </w:p>
    <w:p w14:paraId="3B282114">
      <w:pPr>
        <w:pStyle w:val="15"/>
        <w:rPr>
          <w:rFonts w:hint="eastAsia" w:ascii="仿宋" w:hAnsi="仿宋" w:eastAsia="仿宋" w:cs="仿宋"/>
          <w:sz w:val="28"/>
          <w:szCs w:val="28"/>
        </w:rPr>
      </w:pPr>
    </w:p>
    <w:p w14:paraId="41136384">
      <w:pPr>
        <w:rPr>
          <w:rFonts w:hint="eastAsia" w:ascii="仿宋" w:hAnsi="仿宋" w:eastAsia="仿宋" w:cs="仿宋"/>
          <w:sz w:val="28"/>
          <w:szCs w:val="28"/>
        </w:rPr>
      </w:pPr>
    </w:p>
    <w:p w14:paraId="7D7D5C16">
      <w:pPr>
        <w:pStyle w:val="15"/>
        <w:jc w:val="both"/>
        <w:rPr>
          <w:rFonts w:hint="eastAsia" w:ascii="仿宋" w:hAnsi="仿宋" w:eastAsia="仿宋" w:cs="仿宋"/>
          <w:sz w:val="28"/>
          <w:szCs w:val="28"/>
        </w:rPr>
      </w:pPr>
    </w:p>
    <w:p w14:paraId="689E8BA9">
      <w:pPr>
        <w:numPr>
          <w:ilvl w:val="0"/>
          <w:numId w:val="0"/>
        </w:numPr>
        <w:spacing w:line="460" w:lineRule="exact"/>
        <w:jc w:val="center"/>
        <w:rPr>
          <w:rFonts w:hint="eastAsia" w:ascii="宋体" w:hAnsi="宋体" w:eastAsia="宋体" w:cs="宋体"/>
          <w:b/>
          <w:bCs/>
          <w:sz w:val="28"/>
          <w:szCs w:val="28"/>
        </w:rPr>
      </w:pPr>
      <w:bookmarkStart w:id="0" w:name="_Toc31303"/>
      <w:r>
        <w:rPr>
          <w:rFonts w:hint="eastAsia" w:ascii="宋体" w:hAnsi="宋体" w:eastAsia="宋体" w:cs="宋体"/>
          <w:b/>
          <w:bCs/>
          <w:sz w:val="28"/>
          <w:szCs w:val="28"/>
          <w:lang w:val="en-US" w:eastAsia="zh-CN"/>
        </w:rPr>
        <w:t xml:space="preserve">第二章 </w:t>
      </w:r>
      <w:r>
        <w:rPr>
          <w:rFonts w:hint="eastAsia" w:ascii="宋体" w:hAnsi="宋体" w:eastAsia="宋体" w:cs="宋体"/>
          <w:b/>
          <w:bCs/>
          <w:sz w:val="28"/>
          <w:szCs w:val="28"/>
        </w:rPr>
        <w:t>项目服务需求及要求</w:t>
      </w:r>
      <w:bookmarkEnd w:id="0"/>
    </w:p>
    <w:p w14:paraId="45739EE2">
      <w:pPr>
        <w:pStyle w:val="6"/>
        <w:numPr>
          <w:ilvl w:val="0"/>
          <w:numId w:val="0"/>
        </w:numPr>
        <w:rPr>
          <w:rFonts w:hint="eastAsia"/>
        </w:rPr>
      </w:pPr>
    </w:p>
    <w:p w14:paraId="61258E02">
      <w:pPr>
        <w:spacing w:line="4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一、项目概况：</w:t>
      </w:r>
    </w:p>
    <w:p w14:paraId="62DEB7E8">
      <w:pPr>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highlight w:val="none"/>
          <w:u w:val="none"/>
          <w:lang w:val="en-US" w:eastAsia="zh-CN"/>
        </w:rPr>
        <w:t>按照</w:t>
      </w:r>
      <w:r>
        <w:rPr>
          <w:rFonts w:hint="eastAsia" w:ascii="仿宋" w:hAnsi="仿宋" w:eastAsia="仿宋" w:cs="仿宋"/>
          <w:sz w:val="28"/>
          <w:szCs w:val="28"/>
          <w:lang w:val="en-US" w:eastAsia="zh-CN"/>
        </w:rPr>
        <w:t>国家有关建筑消防设施的法规和技术规范，对建筑消防设施进行日常运行维护、巡视、保养、保障、维修、测试及年度检测等工作的维保技术服务进行公开招标。</w:t>
      </w:r>
    </w:p>
    <w:p w14:paraId="6E8F3690">
      <w:pPr>
        <w:spacing w:line="460" w:lineRule="exact"/>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rPr>
        <w:t>二 、</w:t>
      </w:r>
      <w:r>
        <w:rPr>
          <w:rFonts w:hint="eastAsia" w:ascii="仿宋" w:hAnsi="仿宋" w:eastAsia="仿宋" w:cs="仿宋"/>
          <w:b/>
          <w:bCs/>
          <w:sz w:val="28"/>
          <w:szCs w:val="28"/>
          <w:lang w:val="en-US" w:eastAsia="zh-CN"/>
        </w:rPr>
        <w:t>服务</w:t>
      </w:r>
      <w:r>
        <w:rPr>
          <w:rFonts w:hint="eastAsia" w:ascii="仿宋" w:hAnsi="仿宋" w:eastAsia="仿宋" w:cs="仿宋"/>
          <w:b/>
          <w:bCs/>
          <w:sz w:val="28"/>
          <w:szCs w:val="28"/>
        </w:rPr>
        <w:t>期限</w:t>
      </w:r>
      <w:r>
        <w:rPr>
          <w:rFonts w:hint="eastAsia" w:ascii="仿宋" w:hAnsi="仿宋" w:eastAsia="仿宋" w:cs="仿宋"/>
          <w:b/>
          <w:bCs/>
          <w:sz w:val="28"/>
          <w:szCs w:val="28"/>
          <w:lang w:eastAsia="zh-CN"/>
        </w:rPr>
        <w:t>：</w:t>
      </w:r>
    </w:p>
    <w:p w14:paraId="67B4825A">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贰</w:t>
      </w:r>
      <w:r>
        <w:rPr>
          <w:rFonts w:hint="eastAsia" w:ascii="仿宋" w:hAnsi="仿宋" w:eastAsia="仿宋" w:cs="仿宋"/>
          <w:sz w:val="28"/>
          <w:szCs w:val="28"/>
        </w:rPr>
        <w:t>年</w:t>
      </w:r>
    </w:p>
    <w:p w14:paraId="7E26B226">
      <w:pPr>
        <w:spacing w:line="46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三、服务项目：</w:t>
      </w:r>
    </w:p>
    <w:p w14:paraId="588D516C">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为确保我院消防系统设备的正常运转，保证整套消防系统正常运行，拟对现有消防系统进行</w:t>
      </w:r>
      <w:r>
        <w:rPr>
          <w:rFonts w:hint="eastAsia" w:ascii="仿宋" w:hAnsi="仿宋" w:eastAsia="仿宋" w:cs="仿宋"/>
          <w:sz w:val="28"/>
          <w:szCs w:val="28"/>
          <w:lang w:val="en-US" w:eastAsia="zh-CN"/>
        </w:rPr>
        <w:t>日常</w:t>
      </w:r>
      <w:r>
        <w:rPr>
          <w:rFonts w:hint="eastAsia" w:ascii="仿宋" w:hAnsi="仿宋" w:eastAsia="仿宋" w:cs="仿宋"/>
          <w:sz w:val="28"/>
          <w:szCs w:val="28"/>
        </w:rPr>
        <w:t>维护保养</w:t>
      </w:r>
      <w:r>
        <w:rPr>
          <w:rFonts w:hint="eastAsia" w:ascii="仿宋" w:hAnsi="仿宋" w:eastAsia="仿宋" w:cs="仿宋"/>
          <w:sz w:val="28"/>
          <w:szCs w:val="28"/>
          <w:lang w:val="en-US" w:eastAsia="zh-CN"/>
        </w:rPr>
        <w:t>及年度检测</w:t>
      </w:r>
      <w:r>
        <w:rPr>
          <w:rFonts w:hint="eastAsia" w:ascii="仿宋" w:hAnsi="仿宋" w:eastAsia="仿宋" w:cs="仿宋"/>
          <w:sz w:val="28"/>
          <w:szCs w:val="28"/>
        </w:rPr>
        <w:t>。</w:t>
      </w:r>
    </w:p>
    <w:p w14:paraId="1AF63A2E">
      <w:pPr>
        <w:tabs>
          <w:tab w:val="left" w:pos="576"/>
        </w:tabs>
        <w:spacing w:line="460" w:lineRule="exact"/>
        <w:ind w:firstLine="560" w:firstLineChars="200"/>
        <w:rPr>
          <w:rFonts w:hint="eastAsia" w:ascii="仿宋" w:hAnsi="仿宋" w:eastAsia="仿宋" w:cs="仿宋"/>
          <w:color w:val="FF0000"/>
          <w:sz w:val="28"/>
          <w:szCs w:val="28"/>
        </w:rPr>
      </w:pPr>
      <w:r>
        <w:rPr>
          <w:rFonts w:hint="eastAsia" w:ascii="仿宋" w:hAnsi="仿宋" w:eastAsia="仿宋" w:cs="仿宋"/>
          <w:sz w:val="28"/>
          <w:szCs w:val="28"/>
        </w:rPr>
        <w:t>维护保养内容：</w:t>
      </w:r>
      <w:r>
        <w:rPr>
          <w:rFonts w:hint="eastAsia" w:ascii="仿宋" w:hAnsi="仿宋" w:eastAsia="仿宋" w:cs="仿宋"/>
          <w:color w:val="FF0000"/>
          <w:sz w:val="28"/>
          <w:szCs w:val="28"/>
        </w:rPr>
        <w:t>包括火灾自动报警系统（含火灾自动报警主机、联动柜、消防广播、消防电梯联动、非消防电源切换的联动、消防报警联网监控系统等有关设备）；室内外消火栓系统（含室内、外管道、消防水池、消防水箱、水泵的电控柜、水泵的双回路供电控制箱、等有关设备）；自动喷水灭火系统（含水泵的电控柜、水泵的双电源供电控制箱、等有关设备）；防排烟系统（含风机的电控柜、风机的双电源供电控制箱、等有关设备）；气体灭火系统；防火门及防火卷帘系统；应急疏散指示及照明系统；灭火器材等消防系统进行定期测试、按时保养、及时维修。</w:t>
      </w:r>
    </w:p>
    <w:p w14:paraId="1F9623C2">
      <w:pPr>
        <w:tabs>
          <w:tab w:val="left" w:pos="576"/>
        </w:tabs>
        <w:spacing w:line="460" w:lineRule="exact"/>
        <w:ind w:firstLine="560" w:firstLineChars="200"/>
        <w:rPr>
          <w:rFonts w:hint="default" w:ascii="仿宋" w:hAnsi="仿宋" w:eastAsia="仿宋" w:cs="仿宋"/>
          <w:color w:val="FF0000"/>
          <w:sz w:val="28"/>
          <w:szCs w:val="28"/>
          <w:lang w:val="en-US" w:eastAsia="zh-CN"/>
        </w:rPr>
      </w:pPr>
      <w:r>
        <w:rPr>
          <w:rFonts w:hint="eastAsia" w:ascii="仿宋" w:hAnsi="仿宋" w:eastAsia="仿宋" w:cs="仿宋"/>
          <w:color w:val="auto"/>
          <w:sz w:val="28"/>
          <w:szCs w:val="28"/>
          <w:lang w:val="en-US" w:eastAsia="zh-CN"/>
        </w:rPr>
        <w:t>年度检测：</w:t>
      </w:r>
      <w:r>
        <w:rPr>
          <w:rFonts w:hint="eastAsia" w:ascii="仿宋" w:hAnsi="仿宋" w:eastAsia="仿宋" w:cs="仿宋"/>
          <w:color w:val="FF0000"/>
          <w:sz w:val="28"/>
          <w:szCs w:val="28"/>
          <w:lang w:val="en-US" w:eastAsia="zh-CN"/>
        </w:rPr>
        <w:t>服务期内做一次年度检测，并出具合格的检测报告。</w:t>
      </w:r>
    </w:p>
    <w:p w14:paraId="4CC7DE87">
      <w:pPr>
        <w:spacing w:line="460" w:lineRule="exact"/>
        <w:ind w:firstLine="281" w:firstLineChars="100"/>
        <w:rPr>
          <w:rFonts w:hint="eastAsia" w:ascii="仿宋" w:hAnsi="仿宋" w:eastAsia="仿宋" w:cs="仿宋"/>
          <w:b/>
          <w:bCs/>
          <w:sz w:val="28"/>
          <w:szCs w:val="28"/>
        </w:rPr>
      </w:pPr>
      <w:r>
        <w:rPr>
          <w:rFonts w:hint="eastAsia" w:ascii="仿宋" w:hAnsi="仿宋" w:eastAsia="仿宋" w:cs="仿宋"/>
          <w:b/>
          <w:bCs/>
          <w:sz w:val="28"/>
          <w:szCs w:val="28"/>
        </w:rPr>
        <w:t>（一）消防系统维护保养方式</w:t>
      </w:r>
    </w:p>
    <w:p w14:paraId="53CF0AA7">
      <w:pPr>
        <w:numPr>
          <w:ins w:id="0" w:author="Unknown" w:date=""/>
        </w:numPr>
        <w:spacing w:line="460" w:lineRule="exact"/>
        <w:ind w:firstLine="560" w:firstLineChars="200"/>
        <w:rPr>
          <w:rFonts w:hint="eastAsia" w:ascii="仿宋" w:hAnsi="仿宋" w:eastAsia="仿宋" w:cs="仿宋"/>
          <w:sz w:val="28"/>
          <w:szCs w:val="28"/>
        </w:rPr>
      </w:pPr>
      <w:r>
        <w:rPr>
          <w:rFonts w:hint="eastAsia" w:ascii="仿宋" w:hAnsi="仿宋" w:eastAsia="仿宋" w:cs="仿宋"/>
          <w:kern w:val="0"/>
          <w:sz w:val="28"/>
          <w:szCs w:val="28"/>
        </w:rPr>
        <w:t>★</w:t>
      </w:r>
      <w:r>
        <w:rPr>
          <w:rFonts w:hint="eastAsia" w:ascii="仿宋" w:hAnsi="仿宋" w:eastAsia="仿宋" w:cs="仿宋"/>
          <w:sz w:val="28"/>
          <w:szCs w:val="28"/>
        </w:rPr>
        <w:t>1.中标方须每月安排不低于</w:t>
      </w:r>
      <w:r>
        <w:rPr>
          <w:rFonts w:hint="eastAsia" w:ascii="仿宋" w:hAnsi="仿宋" w:eastAsia="仿宋" w:cs="仿宋"/>
          <w:color w:val="FF0000"/>
          <w:sz w:val="28"/>
          <w:szCs w:val="28"/>
          <w:u w:val="single"/>
          <w:lang w:val="en-US" w:eastAsia="zh-CN"/>
        </w:rPr>
        <w:t>2</w:t>
      </w:r>
      <w:r>
        <w:rPr>
          <w:rFonts w:hint="eastAsia" w:ascii="仿宋" w:hAnsi="仿宋" w:eastAsia="仿宋" w:cs="仿宋"/>
          <w:color w:val="FF0000"/>
          <w:sz w:val="28"/>
          <w:szCs w:val="28"/>
          <w:u w:val="single"/>
        </w:rPr>
        <w:t>名维保人员</w:t>
      </w:r>
      <w:r>
        <w:rPr>
          <w:rFonts w:hint="eastAsia" w:ascii="仿宋" w:hAnsi="仿宋" w:eastAsia="仿宋" w:cs="仿宋"/>
          <w:sz w:val="28"/>
          <w:szCs w:val="28"/>
        </w:rPr>
        <w:t>在院方开展月度维护保养工作，包括消防检查测试、设备维护保养、应急维修更换、定期培训等。</w:t>
      </w:r>
    </w:p>
    <w:p w14:paraId="40BB664B">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2.消防设备设施系统每月、每季、每年的定期维护保养、故障急修等，损坏零部件的维修和更换。</w:t>
      </w:r>
    </w:p>
    <w:p w14:paraId="2DA1A303">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.检查发现或检测到消防系统配件、零部件故障时，维保单位应尽量修复；确实无法修复的，及时提交院方，由院方负责采购更换。</w:t>
      </w:r>
    </w:p>
    <w:p w14:paraId="7BD284A5">
      <w:pPr>
        <w:spacing w:line="460" w:lineRule="exact"/>
        <w:ind w:firstLine="281" w:firstLineChars="100"/>
        <w:rPr>
          <w:rFonts w:hint="eastAsia" w:ascii="仿宋" w:hAnsi="仿宋" w:eastAsia="仿宋" w:cs="仿宋"/>
          <w:b/>
          <w:bCs/>
          <w:sz w:val="28"/>
          <w:szCs w:val="28"/>
        </w:rPr>
      </w:pPr>
      <w:r>
        <w:rPr>
          <w:rFonts w:hint="eastAsia" w:ascii="仿宋" w:hAnsi="仿宋" w:eastAsia="仿宋" w:cs="仿宋"/>
          <w:b/>
          <w:bCs/>
          <w:sz w:val="28"/>
          <w:szCs w:val="28"/>
        </w:rPr>
        <w:t>（二）消防维保服务要求</w:t>
      </w:r>
    </w:p>
    <w:p w14:paraId="189CC854">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维保单位确保维修保养的消防系统运行正常，消防设施、器材完好可用。保证对维护保养范围内的消防设施、器材按比例（每月不低于10%，全年100%覆盖）进行月度检查测试、季度检查测试、半年度检查测试（需院方工作人员在场，并签名确认）。每次的检查检测情况记录表签名盖章后，于次月10日前上交院方存档；</w:t>
      </w:r>
    </w:p>
    <w:p w14:paraId="74A0D7F2">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2.故障响应时间：接到院方故障报修通知后，技术人员在48小时内赶到现场。</w:t>
      </w:r>
    </w:p>
    <w:p w14:paraId="15E93BB7">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3.故障的处理：一般故障应在8小时内予以排除；重大故障应在48小时内予以排出，因情况较为特殊而不能按期排除的，必须以书面形式报院方，否则按未能按期排除的情况处罚。</w:t>
      </w:r>
    </w:p>
    <w:p w14:paraId="50D124A7">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4.维保工作的各种记录文件或表格：维保单位应根据维保具体工作的需要编制巡查、保养、测试、故障排除、月度报告、年度报告等记录文件或表格，相关记录文件、表格要按规定及时上交院方审核存档。</w:t>
      </w:r>
    </w:p>
    <w:p w14:paraId="3F50D7CD">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5.维保单位要参与协助做好医院组织开展的有关消防演习工作。</w:t>
      </w:r>
    </w:p>
    <w:p w14:paraId="789CB4DE">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6.维保单位在医院工作期间，须遵守院方管理制度，服从院方人员管理。做到文明施工，确保安全可靠。</w:t>
      </w:r>
    </w:p>
    <w:p w14:paraId="181D2DE8">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7.每月定期对承担维修保养的建筑消防设施、器材全面维修保养和检查，保证其正常运行，并向院方出具建筑消防设施维修保养报告。</w:t>
      </w:r>
    </w:p>
    <w:p w14:paraId="4018A009">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8.维保单位保养专业技术人员对院方消防</w:t>
      </w:r>
      <w:r>
        <w:rPr>
          <w:rFonts w:hint="eastAsia" w:ascii="仿宋" w:hAnsi="仿宋" w:eastAsia="仿宋" w:cs="仿宋"/>
          <w:sz w:val="28"/>
          <w:szCs w:val="28"/>
          <w:lang w:val="en-US" w:eastAsia="zh-CN"/>
        </w:rPr>
        <w:t>控制</w:t>
      </w:r>
      <w:r>
        <w:rPr>
          <w:rFonts w:hint="eastAsia" w:ascii="仿宋" w:hAnsi="仿宋" w:eastAsia="仿宋" w:cs="仿宋"/>
          <w:sz w:val="28"/>
          <w:szCs w:val="28"/>
        </w:rPr>
        <w:t>中心值班人员进行培训，使院方人员能正确使用消防系统并掌握一般维护或操作方法，每年培训不少于两次。</w:t>
      </w:r>
    </w:p>
    <w:p w14:paraId="220E29DC">
      <w:pPr>
        <w:spacing w:line="460" w:lineRule="exact"/>
        <w:rPr>
          <w:rFonts w:hint="eastAsia" w:ascii="仿宋" w:hAnsi="仿宋" w:eastAsia="仿宋" w:cs="仿宋"/>
          <w:b/>
          <w:bCs/>
          <w:sz w:val="28"/>
          <w:szCs w:val="28"/>
        </w:rPr>
      </w:pPr>
      <w:r>
        <w:rPr>
          <w:rFonts w:hint="eastAsia" w:ascii="仿宋" w:hAnsi="仿宋" w:eastAsia="仿宋" w:cs="仿宋"/>
          <w:b/>
          <w:bCs/>
          <w:sz w:val="28"/>
          <w:szCs w:val="28"/>
        </w:rPr>
        <w:t>（三）维保技术人员要求</w:t>
      </w:r>
    </w:p>
    <w:p w14:paraId="2185491E">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sz w:val="28"/>
          <w:szCs w:val="28"/>
        </w:rPr>
        <w:t>1.中标方派出的消防维护保养技术人员应根据国家标准和</w:t>
      </w:r>
      <w:r>
        <w:rPr>
          <w:rFonts w:hint="eastAsia" w:ascii="仿宋" w:hAnsi="仿宋" w:eastAsia="仿宋" w:cs="仿宋"/>
          <w:sz w:val="28"/>
          <w:szCs w:val="28"/>
          <w:lang w:val="en-US" w:eastAsia="zh-CN"/>
        </w:rPr>
        <w:t>湖北</w:t>
      </w:r>
      <w:r>
        <w:rPr>
          <w:rFonts w:hint="eastAsia" w:ascii="仿宋" w:hAnsi="仿宋" w:eastAsia="仿宋" w:cs="仿宋"/>
          <w:sz w:val="28"/>
          <w:szCs w:val="28"/>
        </w:rPr>
        <w:t>省有关规定，在工作职责范围内进行消防设施和器材的测试、维修、保养。主要技术负</w:t>
      </w:r>
      <w:r>
        <w:rPr>
          <w:rFonts w:hint="eastAsia" w:ascii="仿宋" w:hAnsi="仿宋" w:eastAsia="仿宋" w:cs="仿宋"/>
          <w:color w:val="000000"/>
          <w:sz w:val="28"/>
          <w:szCs w:val="28"/>
        </w:rPr>
        <w:t>责人应取得相应的资格证。</w:t>
      </w:r>
    </w:p>
    <w:p w14:paraId="5F973327">
      <w:pPr>
        <w:spacing w:line="460" w:lineRule="exact"/>
        <w:ind w:firstLine="560" w:firstLineChars="200"/>
        <w:rPr>
          <w:rFonts w:hint="eastAsia" w:ascii="仿宋" w:hAnsi="仿宋" w:eastAsia="仿宋" w:cs="仿宋"/>
          <w:color w:val="FF0000"/>
          <w:sz w:val="28"/>
          <w:szCs w:val="28"/>
          <w:highlight w:val="none"/>
        </w:rPr>
      </w:pPr>
      <w:r>
        <w:rPr>
          <w:rFonts w:hint="eastAsia" w:ascii="仿宋" w:hAnsi="仿宋" w:eastAsia="仿宋" w:cs="仿宋"/>
          <w:color w:val="FF0000"/>
          <w:kern w:val="0"/>
          <w:sz w:val="28"/>
          <w:szCs w:val="28"/>
          <w:highlight w:val="none"/>
        </w:rPr>
        <w:t>★</w:t>
      </w:r>
      <w:r>
        <w:rPr>
          <w:rFonts w:hint="eastAsia" w:ascii="仿宋" w:hAnsi="仿宋" w:eastAsia="仿宋" w:cs="仿宋"/>
          <w:color w:val="FF0000"/>
          <w:sz w:val="28"/>
          <w:szCs w:val="28"/>
          <w:highlight w:val="none"/>
        </w:rPr>
        <w:t>2.消防维护保养技术人员必须持消防设施操作员</w:t>
      </w:r>
      <w:r>
        <w:rPr>
          <w:rFonts w:hint="eastAsia" w:ascii="仿宋" w:hAnsi="仿宋" w:eastAsia="仿宋" w:cs="仿宋"/>
          <w:color w:val="FF0000"/>
          <w:sz w:val="28"/>
          <w:szCs w:val="28"/>
          <w:highlight w:val="none"/>
          <w:lang w:val="en-US" w:eastAsia="zh-CN"/>
        </w:rPr>
        <w:t>维保</w:t>
      </w:r>
      <w:r>
        <w:rPr>
          <w:rFonts w:hint="eastAsia" w:ascii="仿宋" w:hAnsi="仿宋" w:eastAsia="仿宋" w:cs="仿宋"/>
          <w:color w:val="FF0000"/>
          <w:sz w:val="28"/>
          <w:szCs w:val="28"/>
          <w:highlight w:val="none"/>
        </w:rPr>
        <w:t>证。</w:t>
      </w:r>
    </w:p>
    <w:p w14:paraId="12EC3BB6">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3.维保单位在服务期内必须做好技术人员的安全教育工作，保证技术人员在消防维保过程中的人身安全。技术人员在维护保养工作中因操作不当，造成人身伤害事故的，由中标方和当事人承担全部责任。</w:t>
      </w:r>
    </w:p>
    <w:p w14:paraId="330BFFCE">
      <w:pPr>
        <w:spacing w:line="460" w:lineRule="exact"/>
        <w:rPr>
          <w:rFonts w:hint="eastAsia" w:ascii="仿宋" w:hAnsi="仿宋" w:eastAsia="仿宋" w:cs="仿宋"/>
          <w:b/>
          <w:bCs/>
          <w:sz w:val="28"/>
          <w:szCs w:val="28"/>
        </w:rPr>
      </w:pPr>
      <w:r>
        <w:rPr>
          <w:rFonts w:hint="eastAsia" w:ascii="仿宋" w:hAnsi="仿宋" w:eastAsia="仿宋" w:cs="仿宋"/>
          <w:b/>
          <w:bCs/>
          <w:sz w:val="28"/>
          <w:szCs w:val="28"/>
        </w:rPr>
        <w:t>（四）检查相关要求</w:t>
      </w:r>
    </w:p>
    <w:p w14:paraId="3A0763AC">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1.月检：每月定期对要求的项目进行检查，检查时间及检查项目按保养计划。</w:t>
      </w:r>
    </w:p>
    <w:p w14:paraId="76CD6A91">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2.季检：在月检的同时，增加每季一次的检查项目，项目按保养计划，时间安排在每季度第三个月的第一个星期。</w:t>
      </w:r>
    </w:p>
    <w:p w14:paraId="25E17C60">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3.半年检：每半年检查一次的项目，项目按保养计划，时间安排在每半年度最后一个月的第一个星期。</w:t>
      </w:r>
    </w:p>
    <w:p w14:paraId="16146EFF">
      <w:pPr>
        <w:tabs>
          <w:tab w:val="left" w:pos="576"/>
        </w:tabs>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4.年检：每年检查一次的项目，项目按保养计划，时间安排在每年度最后一个月的第一个星期。</w:t>
      </w:r>
      <w:r>
        <w:rPr>
          <w:rFonts w:hint="eastAsia" w:ascii="仿宋" w:hAnsi="仿宋" w:eastAsia="仿宋" w:cs="仿宋"/>
          <w:color w:val="FF0000"/>
          <w:sz w:val="28"/>
          <w:szCs w:val="28"/>
          <w:lang w:val="en-US" w:eastAsia="zh-CN"/>
        </w:rPr>
        <w:t>服务期内做一次年度检测，并出具合格的检测报告。</w:t>
      </w:r>
    </w:p>
    <w:p w14:paraId="66117AE4">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5.特殊检查：重大节假日（元旦、春节、五一、国庆）前一个星期内，对主要设备巡视一次，发现问题及时处理。</w:t>
      </w:r>
    </w:p>
    <w:p w14:paraId="50B299B0">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报告：维保单位必须每月10日前向院方呈交一份上月的维修保养报告，用户方即按本合同及保养计划要求检查维保单位的保养工作，对维保单位已完成的保养项目予以确认。如果发现维保单位未执行本合同及保养计划，院方可以要求维保单位对未执行项目重新检查及处理，直至完成该部份保养计划内容后予以确认。如在维修保养过程中维保单位发现系统或设备存在隐患，维保单位应书面向院方提出处理意见，经院方同意后方可实施整改。</w:t>
      </w:r>
    </w:p>
    <w:p w14:paraId="1D013B19">
      <w:pPr>
        <w:spacing w:line="460" w:lineRule="exact"/>
        <w:rPr>
          <w:rFonts w:hint="eastAsia" w:ascii="仿宋" w:hAnsi="仿宋" w:eastAsia="仿宋" w:cs="仿宋"/>
          <w:b/>
          <w:bCs w:val="0"/>
          <w:sz w:val="28"/>
          <w:szCs w:val="28"/>
        </w:rPr>
      </w:pPr>
      <w:r>
        <w:rPr>
          <w:rFonts w:hint="eastAsia" w:ascii="仿宋" w:hAnsi="仿宋" w:eastAsia="仿宋" w:cs="仿宋"/>
          <w:b/>
          <w:bCs w:val="0"/>
          <w:sz w:val="28"/>
          <w:szCs w:val="28"/>
        </w:rPr>
        <w:t>（五）常见设备&amp;零配件</w:t>
      </w:r>
      <w:r>
        <w:rPr>
          <w:rFonts w:hint="eastAsia" w:ascii="仿宋" w:hAnsi="仿宋" w:eastAsia="仿宋" w:cs="仿宋"/>
          <w:b/>
          <w:bCs w:val="0"/>
          <w:sz w:val="28"/>
          <w:szCs w:val="28"/>
          <w:lang w:val="en-US" w:eastAsia="zh-CN"/>
        </w:rPr>
        <w:t>维修</w:t>
      </w:r>
      <w:r>
        <w:rPr>
          <w:rFonts w:hint="eastAsia" w:ascii="仿宋" w:hAnsi="仿宋" w:eastAsia="仿宋" w:cs="仿宋"/>
          <w:b/>
          <w:bCs w:val="0"/>
          <w:sz w:val="28"/>
          <w:szCs w:val="28"/>
        </w:rPr>
        <w:t>更换需求</w:t>
      </w:r>
    </w:p>
    <w:p w14:paraId="0DE0A9D0">
      <w:pPr>
        <w:pStyle w:val="5"/>
        <w:spacing w:line="460" w:lineRule="exact"/>
        <w:ind w:firstLine="600"/>
        <w:rPr>
          <w:rFonts w:hint="eastAsia" w:ascii="仿宋" w:hAnsi="仿宋" w:eastAsia="仿宋" w:cs="仿宋"/>
          <w:sz w:val="28"/>
          <w:szCs w:val="28"/>
        </w:rPr>
      </w:pPr>
      <w:r>
        <w:rPr>
          <w:rFonts w:hint="eastAsia" w:ascii="仿宋" w:hAnsi="仿宋" w:eastAsia="仿宋" w:cs="仿宋"/>
          <w:bCs/>
          <w:color w:val="FF0000"/>
          <w:sz w:val="28"/>
          <w:szCs w:val="28"/>
        </w:rPr>
        <w:t xml:space="preserve"> 维修保养过程中需更换器材及零部件，单件价格在</w:t>
      </w:r>
      <w:r>
        <w:rPr>
          <w:rFonts w:hint="eastAsia" w:ascii="仿宋" w:hAnsi="仿宋" w:eastAsia="仿宋" w:cs="仿宋"/>
          <w:bCs/>
          <w:color w:val="FF0000"/>
          <w:sz w:val="28"/>
          <w:szCs w:val="28"/>
          <w:lang w:val="en-US" w:eastAsia="zh-CN"/>
        </w:rPr>
        <w:t>10</w:t>
      </w:r>
      <w:r>
        <w:rPr>
          <w:rFonts w:hint="eastAsia" w:ascii="仿宋" w:hAnsi="仿宋" w:eastAsia="仿宋" w:cs="仿宋"/>
          <w:bCs/>
          <w:color w:val="FF0000"/>
          <w:sz w:val="28"/>
          <w:szCs w:val="28"/>
        </w:rPr>
        <w:t>00元以内(含</w:t>
      </w:r>
      <w:r>
        <w:rPr>
          <w:rFonts w:hint="eastAsia" w:ascii="仿宋" w:hAnsi="仿宋" w:eastAsia="仿宋" w:cs="仿宋"/>
          <w:bCs/>
          <w:color w:val="FF0000"/>
          <w:sz w:val="28"/>
          <w:szCs w:val="28"/>
          <w:lang w:val="en-US" w:eastAsia="zh-CN"/>
        </w:rPr>
        <w:t>10</w:t>
      </w:r>
      <w:r>
        <w:rPr>
          <w:rFonts w:hint="eastAsia" w:ascii="仿宋" w:hAnsi="仿宋" w:eastAsia="仿宋" w:cs="仿宋"/>
          <w:bCs/>
          <w:color w:val="FF0000"/>
          <w:sz w:val="28"/>
          <w:szCs w:val="28"/>
        </w:rPr>
        <w:t>00元)；</w:t>
      </w:r>
      <w:r>
        <w:rPr>
          <w:rFonts w:hint="eastAsia" w:ascii="仿宋" w:hAnsi="仿宋" w:eastAsia="仿宋" w:cs="仿宋"/>
          <w:bCs/>
          <w:sz w:val="28"/>
          <w:szCs w:val="28"/>
        </w:rPr>
        <w:t>单件价格在</w:t>
      </w:r>
      <w:r>
        <w:rPr>
          <w:rFonts w:hint="eastAsia" w:ascii="仿宋" w:hAnsi="仿宋" w:eastAsia="仿宋" w:cs="仿宋"/>
          <w:bCs/>
          <w:sz w:val="28"/>
          <w:szCs w:val="28"/>
          <w:lang w:val="en-US" w:eastAsia="zh-CN"/>
        </w:rPr>
        <w:t>10</w:t>
      </w:r>
      <w:r>
        <w:rPr>
          <w:rFonts w:hint="eastAsia" w:ascii="仿宋" w:hAnsi="仿宋" w:eastAsia="仿宋" w:cs="仿宋"/>
          <w:bCs/>
          <w:sz w:val="28"/>
          <w:szCs w:val="28"/>
        </w:rPr>
        <w:t>00元以上的由甲方承担，乙方须书面报告甲方，经甲方确认后可委托乙方采购。</w:t>
      </w:r>
    </w:p>
    <w:p w14:paraId="1D9A35FA">
      <w:pPr>
        <w:spacing w:line="460" w:lineRule="exact"/>
        <w:rPr>
          <w:rFonts w:hint="eastAsia" w:ascii="仿宋" w:hAnsi="仿宋" w:eastAsia="仿宋" w:cs="仿宋"/>
          <w:b/>
          <w:bCs w:val="0"/>
          <w:sz w:val="28"/>
          <w:szCs w:val="28"/>
        </w:rPr>
      </w:pPr>
      <w:r>
        <w:rPr>
          <w:rFonts w:hint="eastAsia" w:ascii="仿宋" w:hAnsi="仿宋" w:eastAsia="仿宋" w:cs="仿宋"/>
          <w:b/>
          <w:bCs w:val="0"/>
          <w:sz w:val="28"/>
          <w:szCs w:val="28"/>
        </w:rPr>
        <w:t>（六）管理</w:t>
      </w:r>
    </w:p>
    <w:p w14:paraId="04BDE2AF">
      <w:pPr>
        <w:tabs>
          <w:tab w:val="left" w:pos="426"/>
          <w:tab w:val="left" w:pos="576"/>
        </w:tabs>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1.管理</w:t>
      </w:r>
    </w:p>
    <w:p w14:paraId="2D8B5ED4">
      <w:pPr>
        <w:tabs>
          <w:tab w:val="left" w:pos="426"/>
          <w:tab w:val="left" w:pos="576"/>
        </w:tabs>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根据合同和服务要求，院方与维保单位将制定服务考核管理办法，对维保单位工作实施奖惩制度管理，并按工作计划、工作质量按月度、季度、半年和全年进行考核。相关管理办法及考核制度根据本次采购招标文件、投标文件、合同及管理单位ISO管理体系为基础制定，维保单位应接受。</w:t>
      </w:r>
    </w:p>
    <w:p w14:paraId="3FC15D16">
      <w:pPr>
        <w:spacing w:line="460" w:lineRule="exact"/>
        <w:ind w:firstLine="560" w:firstLineChars="200"/>
        <w:outlineLvl w:val="1"/>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因维护保养原因导致设备损坏、丢失，或现场作业人员维护保养不到位、维修不及时或技术处置不当造成的不良影响或火情发生、人身伤害、伤亡而导致的一切经济损失，由维保单位承担全部责任。</w:t>
      </w:r>
    </w:p>
    <w:p w14:paraId="3CA940C9">
      <w:pPr>
        <w:pStyle w:val="5"/>
        <w:spacing w:line="360" w:lineRule="auto"/>
        <w:ind w:left="120" w:firstLine="0" w:firstLineChars="0"/>
        <w:rPr>
          <w:rFonts w:ascii="仿宋" w:hAnsi="仿宋" w:eastAsia="仿宋" w:cs="仿宋"/>
          <w:b/>
          <w:color w:val="000000"/>
          <w:sz w:val="28"/>
          <w:szCs w:val="28"/>
        </w:rPr>
      </w:pPr>
      <w:r>
        <w:rPr>
          <w:rFonts w:hint="eastAsia" w:ascii="仿宋" w:hAnsi="仿宋" w:eastAsia="仿宋" w:cs="仿宋"/>
          <w:b/>
          <w:color w:val="000000"/>
          <w:sz w:val="28"/>
          <w:szCs w:val="28"/>
        </w:rPr>
        <w:t>四、消防维保作业标准</w:t>
      </w:r>
      <w:r>
        <w:rPr>
          <w:rFonts w:hint="eastAsia" w:ascii="仿宋" w:hAnsi="仿宋" w:eastAsia="仿宋" w:cs="仿宋"/>
          <w:b/>
          <w:color w:val="000000"/>
          <w:sz w:val="28"/>
          <w:szCs w:val="28"/>
          <w:lang w:eastAsia="zh-CN"/>
        </w:rPr>
        <w:t>（</w:t>
      </w:r>
      <w:r>
        <w:rPr>
          <w:rFonts w:hint="eastAsia" w:ascii="仿宋" w:hAnsi="仿宋" w:eastAsia="仿宋" w:cs="仿宋"/>
          <w:b/>
          <w:color w:val="000000"/>
          <w:kern w:val="0"/>
          <w:sz w:val="28"/>
          <w:szCs w:val="28"/>
          <w:highlight w:val="white"/>
          <w:lang w:val="en-US" w:eastAsia="zh-CN"/>
        </w:rPr>
        <w:t>按照相关消防法律法规提供维保服务，</w:t>
      </w:r>
      <w:r>
        <w:rPr>
          <w:rFonts w:hint="eastAsia" w:ascii="仿宋" w:hAnsi="仿宋" w:eastAsia="仿宋" w:cs="仿宋"/>
          <w:b/>
          <w:color w:val="000000"/>
          <w:sz w:val="28"/>
          <w:szCs w:val="28"/>
          <w:lang w:val="en-US" w:eastAsia="zh-CN"/>
        </w:rPr>
        <w:t>包含但不限于以下内容</w:t>
      </w:r>
      <w:r>
        <w:rPr>
          <w:rFonts w:hint="eastAsia" w:ascii="仿宋" w:hAnsi="仿宋" w:eastAsia="仿宋" w:cs="仿宋"/>
          <w:b/>
          <w:color w:val="000000"/>
          <w:kern w:val="0"/>
          <w:sz w:val="28"/>
          <w:szCs w:val="28"/>
          <w:highlight w:val="white"/>
          <w:lang w:val="en-US" w:eastAsia="zh-CN"/>
        </w:rPr>
        <w:t>）</w:t>
      </w:r>
    </w:p>
    <w:tbl>
      <w:tblPr>
        <w:tblStyle w:val="16"/>
        <w:tblW w:w="8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884"/>
        <w:gridCol w:w="707"/>
        <w:gridCol w:w="672"/>
        <w:gridCol w:w="2039"/>
        <w:gridCol w:w="3646"/>
      </w:tblGrid>
      <w:tr w14:paraId="31F56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9" w:type="dxa"/>
            <w:vAlign w:val="center"/>
          </w:tcPr>
          <w:p w14:paraId="16A0AFA3">
            <w:pPr>
              <w:jc w:val="center"/>
              <w:rPr>
                <w:rFonts w:ascii="仿宋" w:hAnsi="仿宋" w:eastAsia="仿宋" w:cs="仿宋"/>
                <w:b/>
                <w:bCs/>
                <w:color w:val="000000"/>
                <w:kern w:val="0"/>
                <w:szCs w:val="24"/>
              </w:rPr>
            </w:pPr>
            <w:r>
              <w:rPr>
                <w:rFonts w:hint="eastAsia" w:ascii="仿宋" w:hAnsi="仿宋" w:eastAsia="仿宋" w:cs="仿宋"/>
                <w:b/>
                <w:bCs/>
                <w:color w:val="000000"/>
                <w:kern w:val="0"/>
                <w:szCs w:val="24"/>
              </w:rPr>
              <w:t>系统</w:t>
            </w:r>
          </w:p>
        </w:tc>
        <w:tc>
          <w:tcPr>
            <w:tcW w:w="884" w:type="dxa"/>
            <w:vAlign w:val="center"/>
          </w:tcPr>
          <w:p w14:paraId="6699F55A">
            <w:pPr>
              <w:jc w:val="center"/>
              <w:rPr>
                <w:rFonts w:ascii="仿宋" w:hAnsi="仿宋" w:eastAsia="仿宋" w:cs="仿宋"/>
                <w:b/>
                <w:bCs/>
                <w:color w:val="000000"/>
                <w:kern w:val="0"/>
                <w:szCs w:val="24"/>
              </w:rPr>
            </w:pPr>
            <w:r>
              <w:rPr>
                <w:rFonts w:hint="eastAsia" w:ascii="仿宋" w:hAnsi="仿宋" w:eastAsia="仿宋" w:cs="仿宋"/>
                <w:b/>
                <w:bCs/>
                <w:color w:val="000000"/>
                <w:kern w:val="0"/>
                <w:szCs w:val="24"/>
              </w:rPr>
              <w:t>设备</w:t>
            </w:r>
          </w:p>
        </w:tc>
        <w:tc>
          <w:tcPr>
            <w:tcW w:w="707" w:type="dxa"/>
            <w:vAlign w:val="center"/>
          </w:tcPr>
          <w:p w14:paraId="2A217AAC">
            <w:pPr>
              <w:jc w:val="center"/>
              <w:rPr>
                <w:rFonts w:ascii="仿宋" w:hAnsi="仿宋" w:eastAsia="仿宋" w:cs="仿宋"/>
                <w:b/>
                <w:bCs/>
                <w:color w:val="000000"/>
                <w:kern w:val="0"/>
                <w:szCs w:val="24"/>
              </w:rPr>
            </w:pPr>
            <w:r>
              <w:rPr>
                <w:rFonts w:hint="eastAsia" w:ascii="仿宋" w:hAnsi="仿宋" w:eastAsia="仿宋" w:cs="仿宋"/>
                <w:b/>
                <w:bCs/>
                <w:color w:val="000000"/>
                <w:kern w:val="0"/>
                <w:szCs w:val="24"/>
              </w:rPr>
              <w:t>类型</w:t>
            </w:r>
          </w:p>
        </w:tc>
        <w:tc>
          <w:tcPr>
            <w:tcW w:w="672" w:type="dxa"/>
            <w:vAlign w:val="center"/>
          </w:tcPr>
          <w:p w14:paraId="15799585">
            <w:pPr>
              <w:jc w:val="center"/>
              <w:rPr>
                <w:rFonts w:ascii="仿宋" w:hAnsi="仿宋" w:eastAsia="仿宋" w:cs="仿宋"/>
                <w:b/>
                <w:bCs/>
                <w:color w:val="000000"/>
                <w:kern w:val="0"/>
                <w:szCs w:val="24"/>
              </w:rPr>
            </w:pPr>
            <w:r>
              <w:rPr>
                <w:rFonts w:hint="eastAsia" w:ascii="仿宋" w:hAnsi="仿宋" w:eastAsia="仿宋" w:cs="仿宋"/>
                <w:b/>
                <w:bCs/>
                <w:color w:val="000000"/>
                <w:kern w:val="0"/>
                <w:szCs w:val="24"/>
              </w:rPr>
              <w:t>周期</w:t>
            </w:r>
          </w:p>
        </w:tc>
        <w:tc>
          <w:tcPr>
            <w:tcW w:w="2039" w:type="dxa"/>
            <w:vAlign w:val="center"/>
          </w:tcPr>
          <w:p w14:paraId="5DBC108B">
            <w:pPr>
              <w:jc w:val="center"/>
              <w:rPr>
                <w:rFonts w:ascii="仿宋" w:hAnsi="仿宋" w:eastAsia="仿宋" w:cs="仿宋"/>
                <w:b/>
                <w:bCs/>
                <w:color w:val="000000"/>
                <w:kern w:val="0"/>
                <w:szCs w:val="24"/>
              </w:rPr>
            </w:pPr>
            <w:r>
              <w:rPr>
                <w:rFonts w:hint="eastAsia" w:ascii="仿宋" w:hAnsi="仿宋" w:eastAsia="仿宋" w:cs="仿宋"/>
                <w:b/>
                <w:bCs/>
                <w:color w:val="000000"/>
                <w:kern w:val="0"/>
                <w:szCs w:val="24"/>
              </w:rPr>
              <w:t>维护保养内容</w:t>
            </w:r>
          </w:p>
        </w:tc>
        <w:tc>
          <w:tcPr>
            <w:tcW w:w="3646" w:type="dxa"/>
            <w:vAlign w:val="center"/>
          </w:tcPr>
          <w:p w14:paraId="65D2BE0F">
            <w:pPr>
              <w:jc w:val="center"/>
              <w:rPr>
                <w:rFonts w:ascii="仿宋" w:hAnsi="仿宋" w:eastAsia="仿宋" w:cs="仿宋"/>
                <w:b/>
                <w:bCs/>
                <w:color w:val="000000"/>
                <w:kern w:val="0"/>
                <w:szCs w:val="24"/>
              </w:rPr>
            </w:pPr>
            <w:r>
              <w:rPr>
                <w:rFonts w:hint="eastAsia" w:ascii="仿宋" w:hAnsi="仿宋" w:eastAsia="仿宋" w:cs="仿宋"/>
                <w:b/>
                <w:bCs/>
                <w:color w:val="000000"/>
                <w:kern w:val="0"/>
                <w:szCs w:val="24"/>
              </w:rPr>
              <w:t>维护保养标准</w:t>
            </w:r>
          </w:p>
        </w:tc>
      </w:tr>
      <w:tr w14:paraId="13DAD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99" w:type="dxa"/>
            <w:vMerge w:val="restart"/>
            <w:vAlign w:val="center"/>
          </w:tcPr>
          <w:p w14:paraId="440F5A02">
            <w:pPr>
              <w:jc w:val="center"/>
              <w:rPr>
                <w:rFonts w:ascii="仿宋" w:hAnsi="仿宋" w:eastAsia="仿宋" w:cs="仿宋"/>
                <w:color w:val="000000"/>
                <w:kern w:val="0"/>
                <w:szCs w:val="24"/>
              </w:rPr>
            </w:pPr>
            <w:r>
              <w:rPr>
                <w:rFonts w:hint="eastAsia" w:ascii="仿宋" w:hAnsi="仿宋" w:eastAsia="仿宋" w:cs="仿宋"/>
                <w:color w:val="000000"/>
                <w:kern w:val="0"/>
                <w:szCs w:val="24"/>
              </w:rPr>
              <w:t>消防供配电设施</w:t>
            </w:r>
          </w:p>
        </w:tc>
        <w:tc>
          <w:tcPr>
            <w:tcW w:w="884" w:type="dxa"/>
            <w:vAlign w:val="center"/>
          </w:tcPr>
          <w:p w14:paraId="700036A7">
            <w:pPr>
              <w:rPr>
                <w:rFonts w:ascii="仿宋" w:hAnsi="仿宋" w:eastAsia="仿宋" w:cs="仿宋"/>
                <w:color w:val="000000"/>
                <w:kern w:val="0"/>
                <w:szCs w:val="24"/>
              </w:rPr>
            </w:pPr>
            <w:r>
              <w:rPr>
                <w:rFonts w:hint="eastAsia" w:ascii="仿宋" w:hAnsi="仿宋" w:eastAsia="仿宋" w:cs="仿宋"/>
                <w:color w:val="000000"/>
                <w:kern w:val="0"/>
                <w:szCs w:val="24"/>
              </w:rPr>
              <w:t>消防电源</w:t>
            </w:r>
          </w:p>
        </w:tc>
        <w:tc>
          <w:tcPr>
            <w:tcW w:w="707" w:type="dxa"/>
            <w:vAlign w:val="center"/>
          </w:tcPr>
          <w:p w14:paraId="47A15FF2">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28D491A0">
            <w:pPr>
              <w:jc w:val="center"/>
              <w:rPr>
                <w:rFonts w:ascii="仿宋" w:hAnsi="仿宋" w:eastAsia="仿宋" w:cs="仿宋"/>
                <w:color w:val="000000"/>
                <w:kern w:val="0"/>
                <w:szCs w:val="24"/>
              </w:rPr>
            </w:pPr>
            <w:r>
              <w:rPr>
                <w:rFonts w:hint="eastAsia" w:ascii="仿宋" w:hAnsi="仿宋" w:eastAsia="仿宋" w:cs="仿宋"/>
                <w:color w:val="000000"/>
                <w:kern w:val="0"/>
                <w:szCs w:val="24"/>
              </w:rPr>
              <w:t>月</w:t>
            </w:r>
          </w:p>
        </w:tc>
        <w:tc>
          <w:tcPr>
            <w:tcW w:w="2039" w:type="dxa"/>
            <w:vAlign w:val="center"/>
          </w:tcPr>
          <w:p w14:paraId="2F5AE60F">
            <w:pPr>
              <w:rPr>
                <w:rFonts w:ascii="仿宋" w:hAnsi="仿宋" w:eastAsia="仿宋" w:cs="仿宋"/>
                <w:color w:val="000000"/>
                <w:kern w:val="0"/>
                <w:szCs w:val="24"/>
              </w:rPr>
            </w:pPr>
            <w:r>
              <w:rPr>
                <w:rFonts w:hint="eastAsia" w:ascii="仿宋" w:hAnsi="仿宋" w:eastAsia="仿宋" w:cs="仿宋"/>
                <w:color w:val="000000"/>
                <w:kern w:val="0"/>
                <w:szCs w:val="24"/>
              </w:rPr>
              <w:t>消防电源主电源、备用电源工作状态。</w:t>
            </w:r>
          </w:p>
        </w:tc>
        <w:tc>
          <w:tcPr>
            <w:tcW w:w="3646" w:type="dxa"/>
            <w:vAlign w:val="center"/>
          </w:tcPr>
          <w:p w14:paraId="504E1ECD">
            <w:pPr>
              <w:rPr>
                <w:rFonts w:ascii="仿宋" w:hAnsi="仿宋" w:eastAsia="仿宋" w:cs="仿宋"/>
                <w:color w:val="000000"/>
                <w:kern w:val="0"/>
                <w:szCs w:val="24"/>
              </w:rPr>
            </w:pPr>
            <w:r>
              <w:rPr>
                <w:rFonts w:hint="eastAsia" w:ascii="仿宋" w:hAnsi="仿宋" w:eastAsia="仿宋" w:cs="仿宋"/>
                <w:color w:val="000000"/>
                <w:kern w:val="0"/>
                <w:szCs w:val="24"/>
              </w:rPr>
              <w:t>消防设备配电箱应有区别于其他配电箱的明显标志，不同消防设备的配电箱应有明显区分标识。配电箱上的仪表、指示灯的显示应正常，开关及控制按钮应灵活可靠。</w:t>
            </w:r>
          </w:p>
        </w:tc>
      </w:tr>
      <w:tr w14:paraId="71D9B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99" w:type="dxa"/>
            <w:vMerge w:val="continue"/>
            <w:vAlign w:val="center"/>
          </w:tcPr>
          <w:p w14:paraId="7A9EEB7E">
            <w:pPr>
              <w:rPr>
                <w:rFonts w:ascii="仿宋" w:hAnsi="仿宋" w:eastAsia="仿宋" w:cs="仿宋"/>
                <w:color w:val="000000"/>
                <w:kern w:val="0"/>
                <w:szCs w:val="24"/>
              </w:rPr>
            </w:pPr>
          </w:p>
        </w:tc>
        <w:tc>
          <w:tcPr>
            <w:tcW w:w="884" w:type="dxa"/>
            <w:vAlign w:val="center"/>
          </w:tcPr>
          <w:p w14:paraId="2D94FA63">
            <w:pPr>
              <w:rPr>
                <w:rFonts w:ascii="仿宋" w:hAnsi="仿宋" w:eastAsia="仿宋" w:cs="仿宋"/>
                <w:color w:val="000000"/>
                <w:kern w:val="0"/>
                <w:szCs w:val="24"/>
              </w:rPr>
            </w:pPr>
            <w:r>
              <w:rPr>
                <w:rFonts w:hint="eastAsia" w:ascii="仿宋" w:hAnsi="仿宋" w:eastAsia="仿宋" w:cs="仿宋"/>
                <w:color w:val="000000"/>
                <w:kern w:val="0"/>
                <w:szCs w:val="24"/>
              </w:rPr>
              <w:t>发电机</w:t>
            </w:r>
          </w:p>
        </w:tc>
        <w:tc>
          <w:tcPr>
            <w:tcW w:w="707" w:type="dxa"/>
            <w:vAlign w:val="center"/>
          </w:tcPr>
          <w:p w14:paraId="3964F0DD">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3D2B9BB6">
            <w:pPr>
              <w:jc w:val="center"/>
              <w:rPr>
                <w:rFonts w:ascii="仿宋" w:hAnsi="仿宋" w:eastAsia="仿宋" w:cs="仿宋"/>
                <w:color w:val="000000"/>
                <w:kern w:val="0"/>
                <w:szCs w:val="24"/>
              </w:rPr>
            </w:pPr>
            <w:r>
              <w:rPr>
                <w:rFonts w:hint="eastAsia" w:ascii="仿宋" w:hAnsi="仿宋" w:eastAsia="仿宋" w:cs="仿宋"/>
                <w:color w:val="000000"/>
                <w:kern w:val="0"/>
                <w:szCs w:val="24"/>
              </w:rPr>
              <w:t>月</w:t>
            </w:r>
          </w:p>
        </w:tc>
        <w:tc>
          <w:tcPr>
            <w:tcW w:w="2039" w:type="dxa"/>
            <w:vAlign w:val="center"/>
          </w:tcPr>
          <w:p w14:paraId="33CAD26B">
            <w:pPr>
              <w:rPr>
                <w:rFonts w:ascii="仿宋" w:hAnsi="仿宋" w:eastAsia="仿宋" w:cs="仿宋"/>
                <w:color w:val="000000"/>
                <w:kern w:val="0"/>
                <w:szCs w:val="24"/>
              </w:rPr>
            </w:pPr>
            <w:r>
              <w:rPr>
                <w:rFonts w:hint="eastAsia" w:ascii="仿宋" w:hAnsi="仿宋" w:eastAsia="仿宋" w:cs="仿宋"/>
                <w:color w:val="000000"/>
                <w:kern w:val="0"/>
                <w:szCs w:val="24"/>
              </w:rPr>
              <w:t>发电机启动装置外观及工作状态、发电机燃料储量、储油间环境。</w:t>
            </w:r>
          </w:p>
        </w:tc>
        <w:tc>
          <w:tcPr>
            <w:tcW w:w="3646" w:type="dxa"/>
            <w:vAlign w:val="center"/>
          </w:tcPr>
          <w:p w14:paraId="381F9685">
            <w:pPr>
              <w:rPr>
                <w:rFonts w:ascii="仿宋" w:hAnsi="仿宋" w:eastAsia="仿宋" w:cs="仿宋"/>
                <w:color w:val="000000"/>
                <w:kern w:val="0"/>
                <w:szCs w:val="24"/>
              </w:rPr>
            </w:pPr>
            <w:r>
              <w:rPr>
                <w:rFonts w:hint="eastAsia" w:ascii="仿宋" w:hAnsi="仿宋" w:eastAsia="仿宋" w:cs="仿宋"/>
                <w:color w:val="000000"/>
                <w:kern w:val="0"/>
                <w:szCs w:val="24"/>
              </w:rPr>
              <w:t>发电机铭牌完好，仪表、指示灯及开关按钮等完好，显示正常；机房通风设施运行正常。</w:t>
            </w:r>
          </w:p>
        </w:tc>
      </w:tr>
      <w:tr w14:paraId="0B9D7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99" w:type="dxa"/>
            <w:vMerge w:val="continue"/>
            <w:vAlign w:val="center"/>
          </w:tcPr>
          <w:p w14:paraId="39103901">
            <w:pPr>
              <w:rPr>
                <w:rFonts w:ascii="仿宋" w:hAnsi="仿宋" w:eastAsia="仿宋" w:cs="仿宋"/>
                <w:color w:val="000000"/>
                <w:kern w:val="0"/>
                <w:szCs w:val="24"/>
              </w:rPr>
            </w:pPr>
          </w:p>
        </w:tc>
        <w:tc>
          <w:tcPr>
            <w:tcW w:w="884" w:type="dxa"/>
            <w:vAlign w:val="center"/>
          </w:tcPr>
          <w:p w14:paraId="0EEEEAAB">
            <w:pPr>
              <w:rPr>
                <w:rFonts w:ascii="仿宋" w:hAnsi="仿宋" w:eastAsia="仿宋" w:cs="仿宋"/>
                <w:color w:val="000000"/>
                <w:kern w:val="0"/>
                <w:szCs w:val="24"/>
              </w:rPr>
            </w:pPr>
            <w:r>
              <w:rPr>
                <w:rFonts w:hint="eastAsia" w:ascii="仿宋" w:hAnsi="仿宋" w:eastAsia="仿宋" w:cs="仿宋"/>
                <w:color w:val="000000"/>
                <w:kern w:val="0"/>
                <w:szCs w:val="24"/>
              </w:rPr>
              <w:t>设备房</w:t>
            </w:r>
          </w:p>
        </w:tc>
        <w:tc>
          <w:tcPr>
            <w:tcW w:w="707" w:type="dxa"/>
            <w:vAlign w:val="center"/>
          </w:tcPr>
          <w:p w14:paraId="412C7977">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710C859A">
            <w:pPr>
              <w:jc w:val="center"/>
              <w:rPr>
                <w:rFonts w:ascii="仿宋" w:hAnsi="仿宋" w:eastAsia="仿宋" w:cs="仿宋"/>
                <w:color w:val="000000"/>
                <w:kern w:val="0"/>
                <w:szCs w:val="24"/>
              </w:rPr>
            </w:pPr>
            <w:r>
              <w:rPr>
                <w:rFonts w:hint="eastAsia" w:ascii="仿宋" w:hAnsi="仿宋" w:eastAsia="仿宋" w:cs="仿宋"/>
                <w:color w:val="000000"/>
                <w:kern w:val="0"/>
                <w:szCs w:val="24"/>
              </w:rPr>
              <w:t>月</w:t>
            </w:r>
          </w:p>
        </w:tc>
        <w:tc>
          <w:tcPr>
            <w:tcW w:w="2039" w:type="dxa"/>
            <w:vAlign w:val="center"/>
          </w:tcPr>
          <w:p w14:paraId="2C733610">
            <w:pPr>
              <w:rPr>
                <w:rFonts w:ascii="仿宋" w:hAnsi="仿宋" w:eastAsia="仿宋" w:cs="仿宋"/>
                <w:color w:val="000000"/>
                <w:kern w:val="0"/>
                <w:szCs w:val="24"/>
              </w:rPr>
            </w:pPr>
            <w:r>
              <w:rPr>
                <w:rFonts w:hint="eastAsia" w:ascii="仿宋" w:hAnsi="仿宋" w:eastAsia="仿宋" w:cs="仿宋"/>
                <w:color w:val="000000"/>
                <w:kern w:val="0"/>
                <w:szCs w:val="24"/>
              </w:rPr>
              <w:t>消防配电房、UPS电池室，发电机房环境。</w:t>
            </w:r>
          </w:p>
        </w:tc>
        <w:tc>
          <w:tcPr>
            <w:tcW w:w="3646" w:type="dxa"/>
            <w:vAlign w:val="center"/>
          </w:tcPr>
          <w:p w14:paraId="7045FEA3">
            <w:pPr>
              <w:rPr>
                <w:rFonts w:ascii="仿宋" w:hAnsi="仿宋" w:eastAsia="仿宋" w:cs="仿宋"/>
                <w:color w:val="000000"/>
                <w:kern w:val="0"/>
                <w:szCs w:val="24"/>
              </w:rPr>
            </w:pPr>
            <w:r>
              <w:rPr>
                <w:rFonts w:hint="eastAsia" w:ascii="仿宋" w:hAnsi="仿宋" w:eastAsia="仿宋" w:cs="仿宋"/>
                <w:color w:val="000000"/>
                <w:kern w:val="0"/>
                <w:szCs w:val="24"/>
              </w:rPr>
              <w:t>机房通风设施运行正常。</w:t>
            </w:r>
          </w:p>
        </w:tc>
      </w:tr>
      <w:tr w14:paraId="179BA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99" w:type="dxa"/>
            <w:vMerge w:val="continue"/>
            <w:vAlign w:val="center"/>
          </w:tcPr>
          <w:p w14:paraId="288A1601">
            <w:pPr>
              <w:rPr>
                <w:rFonts w:ascii="仿宋" w:hAnsi="仿宋" w:eastAsia="仿宋" w:cs="仿宋"/>
                <w:color w:val="000000"/>
                <w:kern w:val="0"/>
                <w:szCs w:val="24"/>
              </w:rPr>
            </w:pPr>
          </w:p>
        </w:tc>
        <w:tc>
          <w:tcPr>
            <w:tcW w:w="884" w:type="dxa"/>
            <w:vAlign w:val="center"/>
          </w:tcPr>
          <w:p w14:paraId="7B20579E">
            <w:pPr>
              <w:rPr>
                <w:rFonts w:ascii="仿宋" w:hAnsi="仿宋" w:eastAsia="仿宋" w:cs="仿宋"/>
                <w:color w:val="000000"/>
                <w:kern w:val="0"/>
                <w:szCs w:val="24"/>
              </w:rPr>
            </w:pPr>
            <w:r>
              <w:rPr>
                <w:rFonts w:hint="eastAsia" w:ascii="仿宋" w:hAnsi="仿宋" w:eastAsia="仿宋" w:cs="仿宋"/>
                <w:color w:val="000000"/>
                <w:kern w:val="0"/>
                <w:szCs w:val="24"/>
              </w:rPr>
              <w:t>消防电源</w:t>
            </w:r>
          </w:p>
        </w:tc>
        <w:tc>
          <w:tcPr>
            <w:tcW w:w="707" w:type="dxa"/>
            <w:vAlign w:val="center"/>
          </w:tcPr>
          <w:p w14:paraId="1F834E30">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41E5ED95">
            <w:pPr>
              <w:jc w:val="center"/>
              <w:rPr>
                <w:rFonts w:ascii="仿宋" w:hAnsi="仿宋" w:eastAsia="仿宋" w:cs="仿宋"/>
                <w:color w:val="000000"/>
                <w:kern w:val="0"/>
                <w:szCs w:val="24"/>
              </w:rPr>
            </w:pPr>
            <w:r>
              <w:rPr>
                <w:rFonts w:hint="eastAsia" w:ascii="仿宋" w:hAnsi="仿宋" w:eastAsia="仿宋" w:cs="仿宋"/>
                <w:color w:val="000000"/>
                <w:kern w:val="0"/>
                <w:szCs w:val="24"/>
              </w:rPr>
              <w:t>月</w:t>
            </w:r>
          </w:p>
        </w:tc>
        <w:tc>
          <w:tcPr>
            <w:tcW w:w="2039" w:type="dxa"/>
            <w:vAlign w:val="center"/>
          </w:tcPr>
          <w:p w14:paraId="3068608A">
            <w:pPr>
              <w:rPr>
                <w:rFonts w:ascii="仿宋" w:hAnsi="仿宋" w:eastAsia="仿宋" w:cs="仿宋"/>
                <w:color w:val="000000"/>
                <w:kern w:val="0"/>
                <w:szCs w:val="24"/>
              </w:rPr>
            </w:pPr>
            <w:r>
              <w:rPr>
                <w:rFonts w:hint="eastAsia" w:ascii="仿宋" w:hAnsi="仿宋" w:eastAsia="仿宋" w:cs="仿宋"/>
                <w:color w:val="000000"/>
                <w:kern w:val="0"/>
                <w:szCs w:val="24"/>
              </w:rPr>
              <w:t>消防设备末端配电切换装置工作状态。</w:t>
            </w:r>
          </w:p>
        </w:tc>
        <w:tc>
          <w:tcPr>
            <w:tcW w:w="3646" w:type="dxa"/>
            <w:vAlign w:val="center"/>
          </w:tcPr>
          <w:p w14:paraId="05819E9D">
            <w:pPr>
              <w:rPr>
                <w:rFonts w:ascii="仿宋" w:hAnsi="仿宋" w:eastAsia="仿宋" w:cs="仿宋"/>
                <w:color w:val="000000"/>
                <w:kern w:val="0"/>
                <w:szCs w:val="24"/>
              </w:rPr>
            </w:pPr>
            <w:r>
              <w:rPr>
                <w:rFonts w:hint="eastAsia" w:ascii="仿宋" w:hAnsi="仿宋" w:eastAsia="仿宋" w:cs="仿宋"/>
                <w:color w:val="000000"/>
                <w:kern w:val="0"/>
                <w:szCs w:val="24"/>
              </w:rPr>
              <w:t>消防设备配电箱应有区别于其他配电箱的明显标志，不同消防设备的配电箱应有明显区分标识。配电箱上的仪表、指示灯的显示应正常，开关及控制按钮应灵活可靠。</w:t>
            </w:r>
          </w:p>
        </w:tc>
      </w:tr>
      <w:tr w14:paraId="1281B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9" w:type="dxa"/>
            <w:vMerge w:val="continue"/>
            <w:vAlign w:val="center"/>
          </w:tcPr>
          <w:p w14:paraId="0DD3D5C5">
            <w:pPr>
              <w:rPr>
                <w:rFonts w:ascii="仿宋" w:hAnsi="仿宋" w:eastAsia="仿宋" w:cs="仿宋"/>
                <w:color w:val="000000"/>
                <w:kern w:val="0"/>
                <w:szCs w:val="24"/>
              </w:rPr>
            </w:pPr>
          </w:p>
        </w:tc>
        <w:tc>
          <w:tcPr>
            <w:tcW w:w="884" w:type="dxa"/>
            <w:vAlign w:val="center"/>
          </w:tcPr>
          <w:p w14:paraId="6503E3CD">
            <w:pPr>
              <w:rPr>
                <w:rFonts w:ascii="仿宋" w:hAnsi="仿宋" w:eastAsia="仿宋" w:cs="仿宋"/>
                <w:color w:val="000000"/>
                <w:kern w:val="0"/>
                <w:szCs w:val="24"/>
              </w:rPr>
            </w:pPr>
            <w:r>
              <w:rPr>
                <w:rFonts w:hint="eastAsia" w:ascii="仿宋" w:hAnsi="仿宋" w:eastAsia="仿宋" w:cs="仿宋"/>
                <w:color w:val="000000"/>
                <w:kern w:val="0"/>
                <w:szCs w:val="24"/>
              </w:rPr>
              <w:t>自备发电机组</w:t>
            </w:r>
          </w:p>
        </w:tc>
        <w:tc>
          <w:tcPr>
            <w:tcW w:w="707" w:type="dxa"/>
            <w:vAlign w:val="center"/>
          </w:tcPr>
          <w:p w14:paraId="729AE786">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22AD0EF5">
            <w:pPr>
              <w:jc w:val="center"/>
              <w:rPr>
                <w:rFonts w:ascii="仿宋" w:hAnsi="仿宋" w:eastAsia="仿宋" w:cs="仿宋"/>
                <w:color w:val="000000"/>
                <w:kern w:val="0"/>
                <w:szCs w:val="24"/>
              </w:rPr>
            </w:pPr>
            <w:r>
              <w:rPr>
                <w:rFonts w:hint="eastAsia" w:ascii="仿宋" w:hAnsi="仿宋" w:eastAsia="仿宋" w:cs="仿宋"/>
                <w:color w:val="000000"/>
                <w:kern w:val="0"/>
                <w:szCs w:val="24"/>
              </w:rPr>
              <w:t>月</w:t>
            </w:r>
          </w:p>
        </w:tc>
        <w:tc>
          <w:tcPr>
            <w:tcW w:w="2039" w:type="dxa"/>
            <w:vAlign w:val="center"/>
          </w:tcPr>
          <w:p w14:paraId="55B0179F">
            <w:pPr>
              <w:rPr>
                <w:rFonts w:ascii="仿宋" w:hAnsi="仿宋" w:eastAsia="仿宋" w:cs="仿宋"/>
                <w:color w:val="000000"/>
                <w:kern w:val="0"/>
                <w:szCs w:val="24"/>
              </w:rPr>
            </w:pPr>
            <w:r>
              <w:rPr>
                <w:rFonts w:hint="eastAsia" w:ascii="仿宋" w:hAnsi="仿宋" w:eastAsia="仿宋" w:cs="仿宋"/>
                <w:color w:val="000000"/>
                <w:kern w:val="0"/>
                <w:szCs w:val="24"/>
              </w:rPr>
              <w:t>发电机启动装置外观及工作状态。</w:t>
            </w:r>
          </w:p>
        </w:tc>
        <w:tc>
          <w:tcPr>
            <w:tcW w:w="3646" w:type="dxa"/>
            <w:vAlign w:val="center"/>
          </w:tcPr>
          <w:p w14:paraId="20FB79A9">
            <w:pPr>
              <w:rPr>
                <w:rFonts w:ascii="仿宋" w:hAnsi="仿宋" w:eastAsia="仿宋" w:cs="仿宋"/>
                <w:color w:val="000000"/>
                <w:kern w:val="0"/>
                <w:szCs w:val="24"/>
              </w:rPr>
            </w:pPr>
            <w:r>
              <w:rPr>
                <w:rFonts w:hint="eastAsia" w:ascii="仿宋" w:hAnsi="仿宋" w:eastAsia="仿宋" w:cs="仿宋"/>
                <w:color w:val="000000"/>
                <w:kern w:val="0"/>
                <w:szCs w:val="24"/>
              </w:rPr>
              <w:t>发电机铭牌完好，仪表、指示灯及开关按钮等完好，显示正常；机房通风设施运行正常。</w:t>
            </w:r>
          </w:p>
        </w:tc>
      </w:tr>
      <w:tr w14:paraId="3BA65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9" w:type="dxa"/>
            <w:vMerge w:val="continue"/>
            <w:vAlign w:val="center"/>
          </w:tcPr>
          <w:p w14:paraId="739BCDDD">
            <w:pPr>
              <w:rPr>
                <w:rFonts w:ascii="仿宋" w:hAnsi="仿宋" w:eastAsia="仿宋" w:cs="仿宋"/>
                <w:color w:val="000000"/>
                <w:kern w:val="0"/>
                <w:szCs w:val="24"/>
              </w:rPr>
            </w:pPr>
          </w:p>
        </w:tc>
        <w:tc>
          <w:tcPr>
            <w:tcW w:w="884" w:type="dxa"/>
            <w:vAlign w:val="center"/>
          </w:tcPr>
          <w:p w14:paraId="2989BD1A">
            <w:pPr>
              <w:rPr>
                <w:rFonts w:ascii="仿宋" w:hAnsi="仿宋" w:eastAsia="仿宋" w:cs="仿宋"/>
                <w:color w:val="000000"/>
                <w:kern w:val="0"/>
                <w:szCs w:val="24"/>
              </w:rPr>
            </w:pPr>
            <w:r>
              <w:rPr>
                <w:rFonts w:hint="eastAsia" w:ascii="仿宋" w:hAnsi="仿宋" w:eastAsia="仿宋" w:cs="仿宋"/>
                <w:color w:val="000000"/>
                <w:kern w:val="0"/>
                <w:szCs w:val="24"/>
              </w:rPr>
              <w:t>消防配电柜（箱）</w:t>
            </w:r>
          </w:p>
        </w:tc>
        <w:tc>
          <w:tcPr>
            <w:tcW w:w="707" w:type="dxa"/>
            <w:vAlign w:val="center"/>
          </w:tcPr>
          <w:p w14:paraId="6195A856">
            <w:pPr>
              <w:jc w:val="center"/>
              <w:rPr>
                <w:rFonts w:ascii="仿宋" w:hAnsi="仿宋" w:eastAsia="仿宋" w:cs="仿宋"/>
                <w:color w:val="000000"/>
                <w:kern w:val="0"/>
                <w:szCs w:val="24"/>
              </w:rPr>
            </w:pPr>
            <w:r>
              <w:rPr>
                <w:rFonts w:hint="eastAsia" w:ascii="仿宋" w:hAnsi="仿宋" w:eastAsia="仿宋" w:cs="仿宋"/>
                <w:color w:val="000000"/>
                <w:kern w:val="0"/>
                <w:szCs w:val="24"/>
              </w:rPr>
              <w:t>测试</w:t>
            </w:r>
          </w:p>
        </w:tc>
        <w:tc>
          <w:tcPr>
            <w:tcW w:w="672" w:type="dxa"/>
            <w:vAlign w:val="center"/>
          </w:tcPr>
          <w:p w14:paraId="1A3A2626">
            <w:pPr>
              <w:jc w:val="center"/>
              <w:rPr>
                <w:rFonts w:ascii="仿宋" w:hAnsi="仿宋" w:eastAsia="仿宋" w:cs="仿宋"/>
                <w:color w:val="000000"/>
                <w:kern w:val="0"/>
                <w:szCs w:val="24"/>
              </w:rPr>
            </w:pPr>
            <w:r>
              <w:rPr>
                <w:rFonts w:hint="eastAsia" w:ascii="仿宋" w:hAnsi="仿宋" w:eastAsia="仿宋" w:cs="仿宋"/>
                <w:color w:val="000000"/>
                <w:kern w:val="0"/>
                <w:szCs w:val="24"/>
              </w:rPr>
              <w:t>季</w:t>
            </w:r>
          </w:p>
        </w:tc>
        <w:tc>
          <w:tcPr>
            <w:tcW w:w="2039" w:type="dxa"/>
            <w:vAlign w:val="center"/>
          </w:tcPr>
          <w:p w14:paraId="34BFC720">
            <w:pPr>
              <w:rPr>
                <w:rFonts w:ascii="仿宋" w:hAnsi="仿宋" w:eastAsia="仿宋" w:cs="仿宋"/>
                <w:color w:val="000000"/>
                <w:kern w:val="0"/>
                <w:szCs w:val="24"/>
              </w:rPr>
            </w:pPr>
            <w:r>
              <w:rPr>
                <w:rFonts w:hint="eastAsia" w:ascii="仿宋" w:hAnsi="仿宋" w:eastAsia="仿宋" w:cs="仿宋"/>
                <w:color w:val="000000"/>
                <w:kern w:val="0"/>
                <w:szCs w:val="24"/>
              </w:rPr>
              <w:t>试验主、备电切换功能；消防电源主、备电源供电能力测试。</w:t>
            </w:r>
          </w:p>
        </w:tc>
        <w:tc>
          <w:tcPr>
            <w:tcW w:w="3646" w:type="dxa"/>
            <w:vAlign w:val="center"/>
          </w:tcPr>
          <w:p w14:paraId="3886E7B0">
            <w:pPr>
              <w:rPr>
                <w:rFonts w:ascii="仿宋" w:hAnsi="仿宋" w:eastAsia="仿宋" w:cs="仿宋"/>
                <w:color w:val="000000"/>
                <w:kern w:val="0"/>
                <w:szCs w:val="24"/>
              </w:rPr>
            </w:pPr>
            <w:r>
              <w:rPr>
                <w:rFonts w:hint="eastAsia" w:ascii="仿宋" w:hAnsi="仿宋" w:eastAsia="仿宋" w:cs="仿宋"/>
                <w:color w:val="000000"/>
                <w:kern w:val="0"/>
                <w:szCs w:val="24"/>
              </w:rPr>
              <w:t>在自动控制和人为控制两种方式下切换主备电源，备用消防电源投入及指示灯显示正常，消防用电设备正常运行。</w:t>
            </w:r>
          </w:p>
        </w:tc>
      </w:tr>
      <w:tr w14:paraId="20F5C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9" w:type="dxa"/>
            <w:vMerge w:val="continue"/>
            <w:vAlign w:val="center"/>
          </w:tcPr>
          <w:p w14:paraId="509EA685">
            <w:pPr>
              <w:rPr>
                <w:rFonts w:ascii="仿宋" w:hAnsi="仿宋" w:eastAsia="仿宋" w:cs="仿宋"/>
                <w:color w:val="000000"/>
                <w:kern w:val="0"/>
                <w:szCs w:val="24"/>
              </w:rPr>
            </w:pPr>
          </w:p>
        </w:tc>
        <w:tc>
          <w:tcPr>
            <w:tcW w:w="884" w:type="dxa"/>
            <w:vAlign w:val="center"/>
          </w:tcPr>
          <w:p w14:paraId="5DFF2697">
            <w:pPr>
              <w:rPr>
                <w:rFonts w:ascii="仿宋" w:hAnsi="仿宋" w:eastAsia="仿宋" w:cs="仿宋"/>
                <w:color w:val="000000"/>
                <w:kern w:val="0"/>
                <w:szCs w:val="24"/>
              </w:rPr>
            </w:pPr>
            <w:r>
              <w:rPr>
                <w:rFonts w:hint="eastAsia" w:ascii="仿宋" w:hAnsi="仿宋" w:eastAsia="仿宋" w:cs="仿宋"/>
                <w:color w:val="000000"/>
                <w:kern w:val="0"/>
                <w:szCs w:val="24"/>
              </w:rPr>
              <w:t>应急电源</w:t>
            </w:r>
          </w:p>
        </w:tc>
        <w:tc>
          <w:tcPr>
            <w:tcW w:w="707" w:type="dxa"/>
            <w:vAlign w:val="center"/>
          </w:tcPr>
          <w:p w14:paraId="0C6A6FFC">
            <w:pPr>
              <w:jc w:val="center"/>
              <w:rPr>
                <w:rFonts w:ascii="仿宋" w:hAnsi="仿宋" w:eastAsia="仿宋" w:cs="仿宋"/>
                <w:color w:val="000000"/>
                <w:kern w:val="0"/>
                <w:szCs w:val="24"/>
              </w:rPr>
            </w:pPr>
            <w:r>
              <w:rPr>
                <w:rFonts w:hint="eastAsia" w:ascii="仿宋" w:hAnsi="仿宋" w:eastAsia="仿宋" w:cs="仿宋"/>
                <w:color w:val="000000"/>
                <w:kern w:val="0"/>
                <w:szCs w:val="24"/>
              </w:rPr>
              <w:t>测试</w:t>
            </w:r>
          </w:p>
        </w:tc>
        <w:tc>
          <w:tcPr>
            <w:tcW w:w="672" w:type="dxa"/>
            <w:vAlign w:val="center"/>
          </w:tcPr>
          <w:p w14:paraId="62393639">
            <w:pPr>
              <w:jc w:val="center"/>
              <w:rPr>
                <w:rFonts w:ascii="仿宋" w:hAnsi="仿宋" w:eastAsia="仿宋" w:cs="仿宋"/>
                <w:color w:val="000000"/>
                <w:kern w:val="0"/>
                <w:szCs w:val="24"/>
              </w:rPr>
            </w:pPr>
            <w:r>
              <w:rPr>
                <w:rFonts w:hint="eastAsia" w:ascii="仿宋" w:hAnsi="仿宋" w:eastAsia="仿宋" w:cs="仿宋"/>
                <w:color w:val="000000"/>
                <w:kern w:val="0"/>
                <w:szCs w:val="24"/>
              </w:rPr>
              <w:t>季</w:t>
            </w:r>
          </w:p>
        </w:tc>
        <w:tc>
          <w:tcPr>
            <w:tcW w:w="2039" w:type="dxa"/>
            <w:vAlign w:val="center"/>
          </w:tcPr>
          <w:p w14:paraId="2980BAAF">
            <w:pPr>
              <w:rPr>
                <w:rFonts w:ascii="仿宋" w:hAnsi="仿宋" w:eastAsia="仿宋" w:cs="仿宋"/>
                <w:color w:val="000000"/>
                <w:kern w:val="0"/>
                <w:szCs w:val="24"/>
              </w:rPr>
            </w:pPr>
            <w:r>
              <w:rPr>
                <w:rFonts w:hint="eastAsia" w:ascii="仿宋" w:hAnsi="仿宋" w:eastAsia="仿宋" w:cs="仿宋"/>
                <w:color w:val="000000"/>
                <w:kern w:val="0"/>
                <w:szCs w:val="24"/>
              </w:rPr>
              <w:t>试验发电机自动、手动启动功能。</w:t>
            </w:r>
          </w:p>
        </w:tc>
        <w:tc>
          <w:tcPr>
            <w:tcW w:w="3646" w:type="dxa"/>
            <w:vAlign w:val="center"/>
          </w:tcPr>
          <w:p w14:paraId="0FC8F79A">
            <w:pPr>
              <w:rPr>
                <w:rFonts w:ascii="仿宋" w:hAnsi="仿宋" w:eastAsia="仿宋" w:cs="仿宋"/>
                <w:color w:val="000000"/>
                <w:kern w:val="0"/>
                <w:szCs w:val="24"/>
              </w:rPr>
            </w:pPr>
            <w:r>
              <w:rPr>
                <w:rFonts w:hint="eastAsia" w:ascii="仿宋" w:hAnsi="仿宋" w:eastAsia="仿宋" w:cs="仿宋"/>
                <w:color w:val="000000"/>
                <w:kern w:val="0"/>
                <w:szCs w:val="24"/>
              </w:rPr>
              <w:t>自动启动并达到额定转速并发电的时间不大于30s，发电机运行及输出功率、电压、频率、相位的显示均正常。</w:t>
            </w:r>
          </w:p>
        </w:tc>
      </w:tr>
      <w:tr w14:paraId="22544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9" w:type="dxa"/>
            <w:vMerge w:val="continue"/>
            <w:vAlign w:val="center"/>
          </w:tcPr>
          <w:p w14:paraId="3E9CB32F">
            <w:pPr>
              <w:rPr>
                <w:rFonts w:ascii="仿宋" w:hAnsi="仿宋" w:eastAsia="仿宋" w:cs="仿宋"/>
                <w:color w:val="000000"/>
                <w:kern w:val="0"/>
                <w:szCs w:val="24"/>
              </w:rPr>
            </w:pPr>
          </w:p>
        </w:tc>
        <w:tc>
          <w:tcPr>
            <w:tcW w:w="884" w:type="dxa"/>
            <w:vAlign w:val="center"/>
          </w:tcPr>
          <w:p w14:paraId="4CDF9FE2">
            <w:pPr>
              <w:rPr>
                <w:rFonts w:ascii="仿宋" w:hAnsi="仿宋" w:eastAsia="仿宋" w:cs="仿宋"/>
                <w:color w:val="000000"/>
                <w:kern w:val="0"/>
                <w:szCs w:val="24"/>
              </w:rPr>
            </w:pPr>
            <w:r>
              <w:rPr>
                <w:rFonts w:hint="eastAsia" w:ascii="仿宋" w:hAnsi="仿宋" w:eastAsia="仿宋" w:cs="仿宋"/>
                <w:color w:val="000000"/>
                <w:kern w:val="0"/>
                <w:szCs w:val="24"/>
              </w:rPr>
              <w:t>储油设施</w:t>
            </w:r>
          </w:p>
        </w:tc>
        <w:tc>
          <w:tcPr>
            <w:tcW w:w="707" w:type="dxa"/>
            <w:vAlign w:val="center"/>
          </w:tcPr>
          <w:p w14:paraId="1B438781">
            <w:pPr>
              <w:jc w:val="center"/>
              <w:rPr>
                <w:rFonts w:ascii="仿宋" w:hAnsi="仿宋" w:eastAsia="仿宋" w:cs="仿宋"/>
                <w:color w:val="000000"/>
                <w:kern w:val="0"/>
                <w:szCs w:val="24"/>
              </w:rPr>
            </w:pPr>
            <w:r>
              <w:rPr>
                <w:rFonts w:hint="eastAsia" w:ascii="仿宋" w:hAnsi="仿宋" w:eastAsia="仿宋" w:cs="仿宋"/>
                <w:color w:val="000000"/>
                <w:kern w:val="0"/>
                <w:szCs w:val="24"/>
              </w:rPr>
              <w:t>测试</w:t>
            </w:r>
          </w:p>
        </w:tc>
        <w:tc>
          <w:tcPr>
            <w:tcW w:w="672" w:type="dxa"/>
            <w:vAlign w:val="center"/>
          </w:tcPr>
          <w:p w14:paraId="728C00EF">
            <w:pPr>
              <w:jc w:val="center"/>
              <w:rPr>
                <w:rFonts w:ascii="仿宋" w:hAnsi="仿宋" w:eastAsia="仿宋" w:cs="仿宋"/>
                <w:color w:val="000000"/>
                <w:kern w:val="0"/>
                <w:szCs w:val="24"/>
              </w:rPr>
            </w:pPr>
            <w:r>
              <w:rPr>
                <w:rFonts w:hint="eastAsia" w:ascii="仿宋" w:hAnsi="仿宋" w:eastAsia="仿宋" w:cs="仿宋"/>
                <w:color w:val="000000"/>
                <w:kern w:val="0"/>
                <w:szCs w:val="24"/>
              </w:rPr>
              <w:t>月</w:t>
            </w:r>
          </w:p>
        </w:tc>
        <w:tc>
          <w:tcPr>
            <w:tcW w:w="2039" w:type="dxa"/>
            <w:vAlign w:val="center"/>
          </w:tcPr>
          <w:p w14:paraId="29B7E5C7">
            <w:pPr>
              <w:rPr>
                <w:rFonts w:ascii="仿宋" w:hAnsi="仿宋" w:eastAsia="仿宋" w:cs="仿宋"/>
                <w:kern w:val="0"/>
                <w:szCs w:val="24"/>
              </w:rPr>
            </w:pPr>
            <w:r>
              <w:rPr>
                <w:rFonts w:hint="eastAsia" w:ascii="仿宋" w:hAnsi="仿宋" w:eastAsia="仿宋" w:cs="仿宋"/>
                <w:kern w:val="0"/>
                <w:szCs w:val="24"/>
              </w:rPr>
              <w:t>核对发电机储油量。</w:t>
            </w:r>
          </w:p>
        </w:tc>
        <w:tc>
          <w:tcPr>
            <w:tcW w:w="3646" w:type="dxa"/>
            <w:vAlign w:val="center"/>
          </w:tcPr>
          <w:p w14:paraId="20522E2D">
            <w:pPr>
              <w:rPr>
                <w:rFonts w:ascii="仿宋" w:hAnsi="仿宋" w:eastAsia="仿宋" w:cs="仿宋"/>
                <w:color w:val="000000"/>
                <w:kern w:val="0"/>
                <w:szCs w:val="24"/>
              </w:rPr>
            </w:pPr>
            <w:r>
              <w:rPr>
                <w:rFonts w:hint="eastAsia" w:ascii="仿宋" w:hAnsi="仿宋" w:eastAsia="仿宋" w:cs="仿宋"/>
                <w:color w:val="000000"/>
                <w:kern w:val="0"/>
                <w:szCs w:val="24"/>
              </w:rPr>
              <w:t>燃油标号正确，储油箱内的油量能满足发电机运行3-8小时的用量，油位显示正常。</w:t>
            </w:r>
          </w:p>
        </w:tc>
      </w:tr>
      <w:tr w14:paraId="3CB9C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9" w:type="dxa"/>
            <w:vMerge w:val="continue"/>
            <w:vAlign w:val="center"/>
          </w:tcPr>
          <w:p w14:paraId="7D8946B2">
            <w:pPr>
              <w:rPr>
                <w:rFonts w:ascii="仿宋" w:hAnsi="仿宋" w:eastAsia="仿宋" w:cs="仿宋"/>
                <w:color w:val="000000"/>
                <w:kern w:val="0"/>
                <w:szCs w:val="24"/>
              </w:rPr>
            </w:pPr>
          </w:p>
        </w:tc>
        <w:tc>
          <w:tcPr>
            <w:tcW w:w="884" w:type="dxa"/>
            <w:vAlign w:val="center"/>
          </w:tcPr>
          <w:p w14:paraId="663140C0">
            <w:pPr>
              <w:rPr>
                <w:rFonts w:ascii="仿宋" w:hAnsi="仿宋" w:eastAsia="仿宋" w:cs="仿宋"/>
                <w:color w:val="000000"/>
                <w:kern w:val="0"/>
                <w:szCs w:val="24"/>
              </w:rPr>
            </w:pPr>
            <w:r>
              <w:rPr>
                <w:rFonts w:hint="eastAsia" w:ascii="仿宋" w:hAnsi="仿宋" w:eastAsia="仿宋" w:cs="仿宋"/>
                <w:color w:val="000000"/>
                <w:kern w:val="0"/>
                <w:szCs w:val="24"/>
              </w:rPr>
              <w:t>联动测试</w:t>
            </w:r>
          </w:p>
        </w:tc>
        <w:tc>
          <w:tcPr>
            <w:tcW w:w="707" w:type="dxa"/>
            <w:vAlign w:val="center"/>
          </w:tcPr>
          <w:p w14:paraId="13E421A1">
            <w:pPr>
              <w:jc w:val="center"/>
              <w:rPr>
                <w:rFonts w:ascii="仿宋" w:hAnsi="仿宋" w:eastAsia="仿宋" w:cs="仿宋"/>
                <w:color w:val="000000"/>
                <w:kern w:val="0"/>
                <w:szCs w:val="24"/>
              </w:rPr>
            </w:pPr>
            <w:r>
              <w:rPr>
                <w:rFonts w:hint="eastAsia" w:ascii="仿宋" w:hAnsi="仿宋" w:eastAsia="仿宋" w:cs="仿宋"/>
                <w:color w:val="000000"/>
                <w:kern w:val="0"/>
                <w:szCs w:val="24"/>
              </w:rPr>
              <w:t>测试</w:t>
            </w:r>
          </w:p>
        </w:tc>
        <w:tc>
          <w:tcPr>
            <w:tcW w:w="672" w:type="dxa"/>
            <w:vAlign w:val="center"/>
          </w:tcPr>
          <w:p w14:paraId="3D9D95B6">
            <w:pPr>
              <w:jc w:val="center"/>
              <w:rPr>
                <w:rFonts w:ascii="仿宋" w:hAnsi="仿宋" w:eastAsia="仿宋" w:cs="仿宋"/>
                <w:color w:val="000000"/>
                <w:kern w:val="0"/>
                <w:szCs w:val="24"/>
              </w:rPr>
            </w:pPr>
            <w:r>
              <w:rPr>
                <w:rFonts w:hint="eastAsia" w:ascii="仿宋" w:hAnsi="仿宋" w:eastAsia="仿宋" w:cs="仿宋"/>
                <w:color w:val="000000"/>
                <w:kern w:val="0"/>
                <w:szCs w:val="24"/>
              </w:rPr>
              <w:t>季</w:t>
            </w:r>
          </w:p>
        </w:tc>
        <w:tc>
          <w:tcPr>
            <w:tcW w:w="2039" w:type="dxa"/>
            <w:vAlign w:val="center"/>
          </w:tcPr>
          <w:p w14:paraId="774609E1">
            <w:pPr>
              <w:rPr>
                <w:rFonts w:ascii="仿宋" w:hAnsi="仿宋" w:eastAsia="仿宋" w:cs="仿宋"/>
                <w:kern w:val="0"/>
                <w:szCs w:val="24"/>
              </w:rPr>
            </w:pPr>
            <w:r>
              <w:rPr>
                <w:rFonts w:hint="eastAsia" w:ascii="仿宋" w:hAnsi="仿宋" w:eastAsia="仿宋" w:cs="仿宋"/>
                <w:kern w:val="0"/>
                <w:szCs w:val="24"/>
              </w:rPr>
              <w:t>试验非消防电源的联动切断功能。</w:t>
            </w:r>
          </w:p>
        </w:tc>
        <w:tc>
          <w:tcPr>
            <w:tcW w:w="3646" w:type="dxa"/>
            <w:vAlign w:val="center"/>
          </w:tcPr>
          <w:p w14:paraId="3BE918DD">
            <w:pPr>
              <w:rPr>
                <w:rFonts w:ascii="仿宋" w:hAnsi="仿宋" w:eastAsia="仿宋" w:cs="仿宋"/>
                <w:color w:val="000000"/>
                <w:kern w:val="0"/>
                <w:szCs w:val="24"/>
              </w:rPr>
            </w:pPr>
            <w:r>
              <w:rPr>
                <w:rFonts w:hint="eastAsia" w:ascii="仿宋" w:hAnsi="仿宋" w:eastAsia="仿宋" w:cs="仿宋"/>
                <w:color w:val="000000"/>
                <w:kern w:val="0"/>
                <w:szCs w:val="24"/>
              </w:rPr>
              <w:t>应急输出的转换时间不应大于5s。</w:t>
            </w:r>
          </w:p>
        </w:tc>
      </w:tr>
      <w:tr w14:paraId="50C48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99" w:type="dxa"/>
            <w:vMerge w:val="restart"/>
            <w:vAlign w:val="center"/>
          </w:tcPr>
          <w:p w14:paraId="59992A3E">
            <w:pPr>
              <w:jc w:val="center"/>
              <w:rPr>
                <w:rFonts w:ascii="仿宋" w:hAnsi="仿宋" w:eastAsia="仿宋" w:cs="仿宋"/>
                <w:color w:val="000000"/>
                <w:kern w:val="0"/>
                <w:szCs w:val="24"/>
              </w:rPr>
            </w:pPr>
            <w:r>
              <w:rPr>
                <w:rFonts w:hint="eastAsia" w:ascii="仿宋" w:hAnsi="仿宋" w:eastAsia="仿宋" w:cs="仿宋"/>
                <w:color w:val="000000"/>
                <w:kern w:val="0"/>
                <w:szCs w:val="24"/>
              </w:rPr>
              <w:t>火灾自动报警系统</w:t>
            </w:r>
          </w:p>
        </w:tc>
        <w:tc>
          <w:tcPr>
            <w:tcW w:w="884" w:type="dxa"/>
            <w:vAlign w:val="center"/>
          </w:tcPr>
          <w:p w14:paraId="36E23B4E">
            <w:pPr>
              <w:rPr>
                <w:rFonts w:ascii="仿宋" w:hAnsi="仿宋" w:eastAsia="仿宋" w:cs="仿宋"/>
                <w:color w:val="000000"/>
                <w:kern w:val="0"/>
                <w:szCs w:val="24"/>
              </w:rPr>
            </w:pPr>
            <w:r>
              <w:rPr>
                <w:rFonts w:hint="eastAsia" w:ascii="仿宋" w:hAnsi="仿宋" w:eastAsia="仿宋" w:cs="仿宋"/>
                <w:color w:val="000000"/>
                <w:kern w:val="0"/>
                <w:szCs w:val="24"/>
              </w:rPr>
              <w:t>探测装置</w:t>
            </w:r>
          </w:p>
        </w:tc>
        <w:tc>
          <w:tcPr>
            <w:tcW w:w="707" w:type="dxa"/>
            <w:vAlign w:val="center"/>
          </w:tcPr>
          <w:p w14:paraId="1A503CF2">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330692B9">
            <w:pPr>
              <w:jc w:val="center"/>
              <w:rPr>
                <w:rFonts w:ascii="仿宋" w:hAnsi="仿宋" w:eastAsia="仿宋" w:cs="仿宋"/>
                <w:color w:val="000000"/>
                <w:kern w:val="0"/>
                <w:szCs w:val="24"/>
              </w:rPr>
            </w:pPr>
            <w:r>
              <w:rPr>
                <w:rFonts w:hint="eastAsia" w:ascii="仿宋" w:hAnsi="仿宋" w:eastAsia="仿宋" w:cs="仿宋"/>
                <w:color w:val="000000"/>
                <w:kern w:val="0"/>
                <w:szCs w:val="24"/>
              </w:rPr>
              <w:t>季</w:t>
            </w:r>
          </w:p>
        </w:tc>
        <w:tc>
          <w:tcPr>
            <w:tcW w:w="2039" w:type="dxa"/>
            <w:vAlign w:val="center"/>
          </w:tcPr>
          <w:p w14:paraId="41805E71">
            <w:pPr>
              <w:rPr>
                <w:rFonts w:ascii="仿宋" w:hAnsi="仿宋" w:eastAsia="仿宋" w:cs="仿宋"/>
                <w:color w:val="000000"/>
                <w:kern w:val="0"/>
                <w:szCs w:val="24"/>
              </w:rPr>
            </w:pPr>
            <w:r>
              <w:rPr>
                <w:rFonts w:hint="eastAsia" w:ascii="仿宋" w:hAnsi="仿宋" w:eastAsia="仿宋" w:cs="仿宋"/>
                <w:color w:val="000000"/>
                <w:kern w:val="0"/>
                <w:szCs w:val="24"/>
              </w:rPr>
              <w:t>火灾探测器、手动报警按钮、信号输入模块、输出模块外观及运行状态。</w:t>
            </w:r>
          </w:p>
        </w:tc>
        <w:tc>
          <w:tcPr>
            <w:tcW w:w="3646" w:type="dxa"/>
            <w:vAlign w:val="center"/>
          </w:tcPr>
          <w:p w14:paraId="72E26C86">
            <w:pPr>
              <w:rPr>
                <w:rFonts w:ascii="仿宋" w:hAnsi="仿宋" w:eastAsia="仿宋" w:cs="仿宋"/>
                <w:color w:val="000000"/>
                <w:kern w:val="0"/>
                <w:szCs w:val="24"/>
              </w:rPr>
            </w:pPr>
            <w:r>
              <w:rPr>
                <w:rFonts w:hint="eastAsia" w:ascii="仿宋" w:hAnsi="仿宋" w:eastAsia="仿宋" w:cs="仿宋"/>
                <w:color w:val="000000"/>
                <w:kern w:val="0"/>
                <w:szCs w:val="24"/>
              </w:rPr>
              <w:t>探测器指示灯显示正常，探测器周围0.5m内无遮挡物；手动报警按钮外观完好，启动零件未破碎、变形或移位。</w:t>
            </w:r>
          </w:p>
        </w:tc>
      </w:tr>
      <w:tr w14:paraId="71D7F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99" w:type="dxa"/>
            <w:vMerge w:val="continue"/>
            <w:vAlign w:val="center"/>
          </w:tcPr>
          <w:p w14:paraId="76961535">
            <w:pPr>
              <w:rPr>
                <w:rFonts w:ascii="仿宋" w:hAnsi="仿宋" w:eastAsia="仿宋" w:cs="仿宋"/>
                <w:color w:val="000000"/>
                <w:kern w:val="0"/>
                <w:szCs w:val="24"/>
              </w:rPr>
            </w:pPr>
          </w:p>
        </w:tc>
        <w:tc>
          <w:tcPr>
            <w:tcW w:w="884" w:type="dxa"/>
            <w:vAlign w:val="center"/>
          </w:tcPr>
          <w:p w14:paraId="599B25FB">
            <w:pPr>
              <w:rPr>
                <w:rFonts w:ascii="仿宋" w:hAnsi="仿宋" w:eastAsia="仿宋" w:cs="仿宋"/>
                <w:color w:val="000000"/>
                <w:kern w:val="0"/>
                <w:szCs w:val="24"/>
              </w:rPr>
            </w:pPr>
            <w:r>
              <w:rPr>
                <w:rFonts w:hint="eastAsia" w:ascii="仿宋" w:hAnsi="仿宋" w:eastAsia="仿宋" w:cs="仿宋"/>
                <w:color w:val="000000"/>
                <w:kern w:val="0"/>
                <w:szCs w:val="24"/>
              </w:rPr>
              <w:t>火灾报警控制器</w:t>
            </w:r>
          </w:p>
        </w:tc>
        <w:tc>
          <w:tcPr>
            <w:tcW w:w="707" w:type="dxa"/>
            <w:vAlign w:val="center"/>
          </w:tcPr>
          <w:p w14:paraId="57440837">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4F865027">
            <w:pPr>
              <w:jc w:val="center"/>
              <w:rPr>
                <w:rFonts w:ascii="仿宋" w:hAnsi="仿宋" w:eastAsia="仿宋" w:cs="仿宋"/>
                <w:color w:val="000000"/>
                <w:kern w:val="0"/>
                <w:szCs w:val="24"/>
              </w:rPr>
            </w:pPr>
            <w:r>
              <w:rPr>
                <w:rFonts w:hint="eastAsia" w:ascii="仿宋" w:hAnsi="仿宋" w:eastAsia="仿宋" w:cs="仿宋"/>
                <w:color w:val="000000"/>
                <w:kern w:val="0"/>
                <w:szCs w:val="24"/>
              </w:rPr>
              <w:t>月</w:t>
            </w:r>
          </w:p>
        </w:tc>
        <w:tc>
          <w:tcPr>
            <w:tcW w:w="2039" w:type="dxa"/>
            <w:vAlign w:val="center"/>
          </w:tcPr>
          <w:p w14:paraId="2F457E27">
            <w:pPr>
              <w:rPr>
                <w:rFonts w:ascii="仿宋" w:hAnsi="仿宋" w:eastAsia="仿宋" w:cs="仿宋"/>
                <w:color w:val="000000"/>
                <w:kern w:val="0"/>
                <w:szCs w:val="24"/>
              </w:rPr>
            </w:pPr>
            <w:r>
              <w:rPr>
                <w:rFonts w:hint="eastAsia" w:ascii="仿宋" w:hAnsi="仿宋" w:eastAsia="仿宋" w:cs="仿宋"/>
                <w:color w:val="000000"/>
                <w:kern w:val="0"/>
                <w:szCs w:val="24"/>
              </w:rPr>
              <w:t>火灾报警控制器运行状况</w:t>
            </w:r>
          </w:p>
        </w:tc>
        <w:tc>
          <w:tcPr>
            <w:tcW w:w="3646" w:type="dxa"/>
            <w:vAlign w:val="center"/>
          </w:tcPr>
          <w:p w14:paraId="273CED27">
            <w:pPr>
              <w:rPr>
                <w:rFonts w:ascii="仿宋" w:hAnsi="仿宋" w:eastAsia="仿宋" w:cs="仿宋"/>
                <w:color w:val="000000"/>
                <w:kern w:val="0"/>
                <w:szCs w:val="24"/>
              </w:rPr>
            </w:pPr>
            <w:r>
              <w:rPr>
                <w:rFonts w:hint="eastAsia" w:ascii="仿宋" w:hAnsi="仿宋" w:eastAsia="仿宋" w:cs="仿宋"/>
                <w:color w:val="000000"/>
                <w:kern w:val="0"/>
                <w:szCs w:val="24"/>
              </w:rPr>
              <w:t>火灾报警控制器指示灯及开关按钮等完好，显示正常，文字符号标识清晰。</w:t>
            </w:r>
          </w:p>
        </w:tc>
      </w:tr>
      <w:tr w14:paraId="670A2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99" w:type="dxa"/>
            <w:vMerge w:val="continue"/>
            <w:vAlign w:val="center"/>
          </w:tcPr>
          <w:p w14:paraId="03740896">
            <w:pPr>
              <w:rPr>
                <w:rFonts w:ascii="仿宋" w:hAnsi="仿宋" w:eastAsia="仿宋" w:cs="仿宋"/>
                <w:color w:val="000000"/>
                <w:kern w:val="0"/>
                <w:szCs w:val="24"/>
              </w:rPr>
            </w:pPr>
          </w:p>
        </w:tc>
        <w:tc>
          <w:tcPr>
            <w:tcW w:w="884" w:type="dxa"/>
            <w:vAlign w:val="center"/>
          </w:tcPr>
          <w:p w14:paraId="2F53721A">
            <w:pPr>
              <w:rPr>
                <w:rFonts w:ascii="仿宋" w:hAnsi="仿宋" w:eastAsia="仿宋" w:cs="仿宋"/>
                <w:color w:val="000000"/>
                <w:kern w:val="0"/>
                <w:szCs w:val="24"/>
              </w:rPr>
            </w:pPr>
            <w:r>
              <w:rPr>
                <w:rFonts w:hint="eastAsia" w:ascii="仿宋" w:hAnsi="仿宋" w:eastAsia="仿宋" w:cs="仿宋"/>
                <w:color w:val="000000"/>
                <w:kern w:val="0"/>
                <w:szCs w:val="24"/>
              </w:rPr>
              <w:t>火灾显示盘</w:t>
            </w:r>
          </w:p>
        </w:tc>
        <w:tc>
          <w:tcPr>
            <w:tcW w:w="707" w:type="dxa"/>
            <w:vAlign w:val="center"/>
          </w:tcPr>
          <w:p w14:paraId="5871279C">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0DD86E99">
            <w:pPr>
              <w:jc w:val="center"/>
              <w:rPr>
                <w:rFonts w:ascii="仿宋" w:hAnsi="仿宋" w:eastAsia="仿宋" w:cs="仿宋"/>
                <w:color w:val="000000"/>
                <w:kern w:val="0"/>
                <w:szCs w:val="24"/>
              </w:rPr>
            </w:pPr>
            <w:r>
              <w:rPr>
                <w:rFonts w:hint="eastAsia" w:ascii="仿宋" w:hAnsi="仿宋" w:eastAsia="仿宋" w:cs="仿宋"/>
                <w:color w:val="000000"/>
                <w:kern w:val="0"/>
                <w:szCs w:val="24"/>
              </w:rPr>
              <w:t>月</w:t>
            </w:r>
          </w:p>
        </w:tc>
        <w:tc>
          <w:tcPr>
            <w:tcW w:w="2039" w:type="dxa"/>
            <w:vAlign w:val="center"/>
          </w:tcPr>
          <w:p w14:paraId="0A87A98B">
            <w:pPr>
              <w:rPr>
                <w:rFonts w:ascii="仿宋" w:hAnsi="仿宋" w:eastAsia="仿宋" w:cs="仿宋"/>
                <w:color w:val="000000"/>
                <w:kern w:val="0"/>
                <w:szCs w:val="24"/>
              </w:rPr>
            </w:pPr>
            <w:r>
              <w:rPr>
                <w:rFonts w:hint="eastAsia" w:ascii="仿宋" w:hAnsi="仿宋" w:eastAsia="仿宋" w:cs="仿宋"/>
                <w:color w:val="000000"/>
                <w:kern w:val="0"/>
                <w:szCs w:val="24"/>
              </w:rPr>
              <w:t>火灾显示盘运行状况</w:t>
            </w:r>
          </w:p>
        </w:tc>
        <w:tc>
          <w:tcPr>
            <w:tcW w:w="3646" w:type="dxa"/>
            <w:vAlign w:val="center"/>
          </w:tcPr>
          <w:p w14:paraId="31A63F7E">
            <w:pPr>
              <w:rPr>
                <w:rFonts w:ascii="仿宋" w:hAnsi="仿宋" w:eastAsia="仿宋" w:cs="仿宋"/>
                <w:color w:val="000000"/>
                <w:kern w:val="0"/>
                <w:szCs w:val="24"/>
              </w:rPr>
            </w:pPr>
            <w:r>
              <w:rPr>
                <w:rFonts w:hint="eastAsia" w:ascii="仿宋" w:hAnsi="仿宋" w:eastAsia="仿宋" w:cs="仿宋"/>
                <w:color w:val="000000"/>
                <w:kern w:val="0"/>
                <w:szCs w:val="24"/>
              </w:rPr>
              <w:t>火灾显示盘能接收来自火灾报警控制器的火灾报警信号，发出声、光报警信号，准确显示火灾部位。</w:t>
            </w:r>
          </w:p>
        </w:tc>
      </w:tr>
      <w:tr w14:paraId="2BA72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99" w:type="dxa"/>
            <w:vMerge w:val="continue"/>
            <w:vAlign w:val="center"/>
          </w:tcPr>
          <w:p w14:paraId="18DADC2A">
            <w:pPr>
              <w:rPr>
                <w:rFonts w:ascii="仿宋" w:hAnsi="仿宋" w:eastAsia="仿宋" w:cs="仿宋"/>
                <w:color w:val="000000"/>
                <w:kern w:val="0"/>
                <w:szCs w:val="24"/>
              </w:rPr>
            </w:pPr>
          </w:p>
        </w:tc>
        <w:tc>
          <w:tcPr>
            <w:tcW w:w="884" w:type="dxa"/>
            <w:vAlign w:val="center"/>
          </w:tcPr>
          <w:p w14:paraId="17457A72">
            <w:pPr>
              <w:rPr>
                <w:rFonts w:ascii="仿宋" w:hAnsi="仿宋" w:eastAsia="仿宋" w:cs="仿宋"/>
                <w:color w:val="000000"/>
                <w:kern w:val="0"/>
                <w:szCs w:val="24"/>
              </w:rPr>
            </w:pPr>
            <w:r>
              <w:rPr>
                <w:rFonts w:hint="eastAsia" w:ascii="仿宋" w:hAnsi="仿宋" w:eastAsia="仿宋" w:cs="仿宋"/>
                <w:color w:val="000000"/>
                <w:kern w:val="0"/>
                <w:szCs w:val="24"/>
              </w:rPr>
              <w:t>CRT图形显示器</w:t>
            </w:r>
          </w:p>
        </w:tc>
        <w:tc>
          <w:tcPr>
            <w:tcW w:w="707" w:type="dxa"/>
            <w:vAlign w:val="center"/>
          </w:tcPr>
          <w:p w14:paraId="1FA14F99">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6D46EE11">
            <w:pPr>
              <w:jc w:val="center"/>
              <w:rPr>
                <w:rFonts w:ascii="仿宋" w:hAnsi="仿宋" w:eastAsia="仿宋" w:cs="仿宋"/>
                <w:color w:val="000000"/>
                <w:kern w:val="0"/>
                <w:szCs w:val="24"/>
              </w:rPr>
            </w:pPr>
            <w:r>
              <w:rPr>
                <w:rFonts w:hint="eastAsia" w:ascii="仿宋" w:hAnsi="仿宋" w:eastAsia="仿宋" w:cs="仿宋"/>
                <w:color w:val="000000"/>
                <w:kern w:val="0"/>
                <w:szCs w:val="24"/>
              </w:rPr>
              <w:t>月</w:t>
            </w:r>
          </w:p>
        </w:tc>
        <w:tc>
          <w:tcPr>
            <w:tcW w:w="2039" w:type="dxa"/>
            <w:vAlign w:val="center"/>
          </w:tcPr>
          <w:p w14:paraId="5E59FF88">
            <w:pPr>
              <w:rPr>
                <w:rFonts w:ascii="仿宋" w:hAnsi="仿宋" w:eastAsia="仿宋" w:cs="仿宋"/>
                <w:color w:val="000000"/>
                <w:kern w:val="0"/>
                <w:szCs w:val="24"/>
              </w:rPr>
            </w:pPr>
            <w:r>
              <w:rPr>
                <w:rFonts w:hint="eastAsia" w:ascii="仿宋" w:hAnsi="仿宋" w:eastAsia="仿宋" w:cs="仿宋"/>
                <w:color w:val="000000"/>
                <w:kern w:val="0"/>
                <w:szCs w:val="24"/>
              </w:rPr>
              <w:t>CRT图形显示器运行状况</w:t>
            </w:r>
          </w:p>
        </w:tc>
        <w:tc>
          <w:tcPr>
            <w:tcW w:w="3646" w:type="dxa"/>
            <w:vAlign w:val="center"/>
          </w:tcPr>
          <w:p w14:paraId="5E371BA1">
            <w:pPr>
              <w:rPr>
                <w:rFonts w:ascii="仿宋" w:hAnsi="仿宋" w:eastAsia="仿宋" w:cs="仿宋"/>
                <w:color w:val="000000"/>
                <w:kern w:val="0"/>
                <w:szCs w:val="24"/>
              </w:rPr>
            </w:pPr>
            <w:r>
              <w:rPr>
                <w:rFonts w:hint="eastAsia" w:ascii="仿宋" w:hAnsi="仿宋" w:eastAsia="仿宋" w:cs="仿宋"/>
                <w:color w:val="000000"/>
                <w:kern w:val="0"/>
                <w:szCs w:val="24"/>
              </w:rPr>
              <w:t>CRT显示器能接收来自火灾报警控制器的火灾报警、故障报警和联动动作信息信号，发出声、光报警信号，准确显示报警部位。</w:t>
            </w:r>
          </w:p>
        </w:tc>
      </w:tr>
      <w:tr w14:paraId="1B1D7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99" w:type="dxa"/>
            <w:vMerge w:val="continue"/>
            <w:vAlign w:val="center"/>
          </w:tcPr>
          <w:p w14:paraId="63C36BBB">
            <w:pPr>
              <w:rPr>
                <w:rFonts w:ascii="仿宋" w:hAnsi="仿宋" w:eastAsia="仿宋" w:cs="仿宋"/>
                <w:color w:val="000000"/>
                <w:kern w:val="0"/>
                <w:szCs w:val="24"/>
              </w:rPr>
            </w:pPr>
          </w:p>
        </w:tc>
        <w:tc>
          <w:tcPr>
            <w:tcW w:w="884" w:type="dxa"/>
            <w:vAlign w:val="center"/>
          </w:tcPr>
          <w:p w14:paraId="11890BDE">
            <w:pPr>
              <w:rPr>
                <w:rFonts w:ascii="仿宋" w:hAnsi="仿宋" w:eastAsia="仿宋" w:cs="仿宋"/>
                <w:color w:val="000000"/>
                <w:kern w:val="0"/>
                <w:szCs w:val="24"/>
              </w:rPr>
            </w:pPr>
            <w:r>
              <w:rPr>
                <w:rFonts w:hint="eastAsia" w:ascii="仿宋" w:hAnsi="仿宋" w:eastAsia="仿宋" w:cs="仿宋"/>
                <w:color w:val="000000"/>
                <w:kern w:val="0"/>
                <w:szCs w:val="24"/>
              </w:rPr>
              <w:t>消防联动控制器</w:t>
            </w:r>
          </w:p>
        </w:tc>
        <w:tc>
          <w:tcPr>
            <w:tcW w:w="707" w:type="dxa"/>
            <w:vAlign w:val="center"/>
          </w:tcPr>
          <w:p w14:paraId="62346147">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342B258D">
            <w:pPr>
              <w:jc w:val="center"/>
              <w:rPr>
                <w:rFonts w:ascii="仿宋" w:hAnsi="仿宋" w:eastAsia="仿宋" w:cs="仿宋"/>
                <w:color w:val="000000"/>
                <w:kern w:val="0"/>
                <w:szCs w:val="24"/>
              </w:rPr>
            </w:pPr>
            <w:r>
              <w:rPr>
                <w:rFonts w:hint="eastAsia" w:ascii="仿宋" w:hAnsi="仿宋" w:eastAsia="仿宋" w:cs="仿宋"/>
                <w:color w:val="000000"/>
                <w:kern w:val="0"/>
                <w:szCs w:val="24"/>
              </w:rPr>
              <w:t>月</w:t>
            </w:r>
          </w:p>
        </w:tc>
        <w:tc>
          <w:tcPr>
            <w:tcW w:w="2039" w:type="dxa"/>
            <w:vAlign w:val="center"/>
          </w:tcPr>
          <w:p w14:paraId="4882FE1A">
            <w:pPr>
              <w:rPr>
                <w:rFonts w:ascii="仿宋" w:hAnsi="仿宋" w:eastAsia="仿宋" w:cs="仿宋"/>
                <w:color w:val="000000"/>
                <w:kern w:val="0"/>
                <w:szCs w:val="24"/>
              </w:rPr>
            </w:pPr>
            <w:r>
              <w:rPr>
                <w:rFonts w:hint="eastAsia" w:ascii="仿宋" w:hAnsi="仿宋" w:eastAsia="仿宋" w:cs="仿宋"/>
                <w:color w:val="000000"/>
                <w:kern w:val="0"/>
                <w:szCs w:val="24"/>
              </w:rPr>
              <w:t>消防联动控制器外观及运行状况</w:t>
            </w:r>
          </w:p>
        </w:tc>
        <w:tc>
          <w:tcPr>
            <w:tcW w:w="3646" w:type="dxa"/>
            <w:vAlign w:val="center"/>
          </w:tcPr>
          <w:p w14:paraId="182570B0">
            <w:pPr>
              <w:rPr>
                <w:rFonts w:ascii="仿宋" w:hAnsi="仿宋" w:eastAsia="仿宋" w:cs="仿宋"/>
                <w:color w:val="000000"/>
                <w:kern w:val="0"/>
                <w:szCs w:val="24"/>
              </w:rPr>
            </w:pPr>
            <w:r>
              <w:rPr>
                <w:rFonts w:hint="eastAsia" w:ascii="仿宋" w:hAnsi="仿宋" w:eastAsia="仿宋" w:cs="仿宋"/>
                <w:color w:val="000000"/>
                <w:kern w:val="0"/>
                <w:szCs w:val="24"/>
              </w:rPr>
              <w:t>应能启动、停止受控设备；应能控制、接收反馈信号，并进行显示；应能正常显示相关内容。</w:t>
            </w:r>
          </w:p>
        </w:tc>
      </w:tr>
      <w:tr w14:paraId="61DC4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99" w:type="dxa"/>
            <w:vMerge w:val="continue"/>
            <w:vAlign w:val="center"/>
          </w:tcPr>
          <w:p w14:paraId="4AE0ED4C">
            <w:pPr>
              <w:rPr>
                <w:rFonts w:ascii="仿宋" w:hAnsi="仿宋" w:eastAsia="仿宋" w:cs="仿宋"/>
                <w:color w:val="000000"/>
                <w:kern w:val="0"/>
                <w:szCs w:val="24"/>
              </w:rPr>
            </w:pPr>
          </w:p>
        </w:tc>
        <w:tc>
          <w:tcPr>
            <w:tcW w:w="884" w:type="dxa"/>
            <w:vAlign w:val="center"/>
          </w:tcPr>
          <w:p w14:paraId="7EAB628E">
            <w:pPr>
              <w:rPr>
                <w:rFonts w:ascii="仿宋" w:hAnsi="仿宋" w:eastAsia="仿宋" w:cs="仿宋"/>
                <w:color w:val="000000"/>
                <w:kern w:val="0"/>
                <w:szCs w:val="24"/>
              </w:rPr>
            </w:pPr>
            <w:r>
              <w:rPr>
                <w:rFonts w:hint="eastAsia" w:ascii="仿宋" w:hAnsi="仿宋" w:eastAsia="仿宋" w:cs="仿宋"/>
                <w:color w:val="000000"/>
                <w:kern w:val="0"/>
                <w:szCs w:val="24"/>
              </w:rPr>
              <w:t>火灾报警</w:t>
            </w:r>
          </w:p>
        </w:tc>
        <w:tc>
          <w:tcPr>
            <w:tcW w:w="707" w:type="dxa"/>
            <w:vAlign w:val="center"/>
          </w:tcPr>
          <w:p w14:paraId="2680A0E4">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0619A338">
            <w:pPr>
              <w:jc w:val="center"/>
              <w:rPr>
                <w:rFonts w:ascii="仿宋" w:hAnsi="仿宋" w:eastAsia="仿宋" w:cs="仿宋"/>
                <w:color w:val="000000"/>
                <w:kern w:val="0"/>
                <w:szCs w:val="24"/>
              </w:rPr>
            </w:pPr>
            <w:r>
              <w:rPr>
                <w:rFonts w:hint="eastAsia" w:ascii="仿宋" w:hAnsi="仿宋" w:eastAsia="仿宋" w:cs="仿宋"/>
                <w:color w:val="000000"/>
                <w:kern w:val="0"/>
                <w:szCs w:val="24"/>
              </w:rPr>
              <w:t>月</w:t>
            </w:r>
          </w:p>
        </w:tc>
        <w:tc>
          <w:tcPr>
            <w:tcW w:w="2039" w:type="dxa"/>
            <w:vAlign w:val="center"/>
          </w:tcPr>
          <w:p w14:paraId="2F3EC2B0">
            <w:pPr>
              <w:rPr>
                <w:rFonts w:ascii="仿宋" w:hAnsi="仿宋" w:eastAsia="仿宋" w:cs="仿宋"/>
                <w:color w:val="000000"/>
                <w:kern w:val="0"/>
                <w:szCs w:val="24"/>
              </w:rPr>
            </w:pPr>
            <w:r>
              <w:rPr>
                <w:rFonts w:hint="eastAsia" w:ascii="仿宋" w:hAnsi="仿宋" w:eastAsia="仿宋" w:cs="仿宋"/>
                <w:color w:val="000000"/>
                <w:kern w:val="0"/>
                <w:szCs w:val="24"/>
              </w:rPr>
              <w:t>火灾报警装置外观</w:t>
            </w:r>
          </w:p>
        </w:tc>
        <w:tc>
          <w:tcPr>
            <w:tcW w:w="3646" w:type="dxa"/>
            <w:vAlign w:val="center"/>
          </w:tcPr>
          <w:p w14:paraId="3622ACCC">
            <w:pPr>
              <w:rPr>
                <w:rFonts w:ascii="仿宋" w:hAnsi="仿宋" w:eastAsia="仿宋" w:cs="仿宋"/>
                <w:color w:val="000000"/>
                <w:kern w:val="0"/>
                <w:szCs w:val="24"/>
              </w:rPr>
            </w:pPr>
            <w:r>
              <w:rPr>
                <w:rFonts w:hint="eastAsia" w:ascii="仿宋" w:hAnsi="仿宋" w:eastAsia="仿宋" w:cs="仿宋"/>
                <w:color w:val="000000"/>
                <w:kern w:val="0"/>
                <w:szCs w:val="24"/>
              </w:rPr>
              <w:t>指示灯及开关按钮等完好，显示正常，文字符号标识清晰。</w:t>
            </w:r>
          </w:p>
        </w:tc>
      </w:tr>
      <w:tr w14:paraId="72628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99" w:type="dxa"/>
            <w:vMerge w:val="continue"/>
            <w:vAlign w:val="center"/>
          </w:tcPr>
          <w:p w14:paraId="49DC5AE3">
            <w:pPr>
              <w:rPr>
                <w:rFonts w:ascii="仿宋" w:hAnsi="仿宋" w:eastAsia="仿宋" w:cs="仿宋"/>
                <w:color w:val="000000"/>
                <w:kern w:val="0"/>
                <w:szCs w:val="24"/>
              </w:rPr>
            </w:pPr>
          </w:p>
        </w:tc>
        <w:tc>
          <w:tcPr>
            <w:tcW w:w="884" w:type="dxa"/>
            <w:vAlign w:val="center"/>
          </w:tcPr>
          <w:p w14:paraId="3268F0DA">
            <w:pPr>
              <w:rPr>
                <w:rFonts w:ascii="仿宋" w:hAnsi="仿宋" w:eastAsia="仿宋" w:cs="仿宋"/>
                <w:color w:val="000000"/>
                <w:kern w:val="0"/>
                <w:szCs w:val="24"/>
              </w:rPr>
            </w:pPr>
            <w:r>
              <w:rPr>
                <w:rFonts w:hint="eastAsia" w:ascii="仿宋" w:hAnsi="仿宋" w:eastAsia="仿宋" w:cs="仿宋"/>
                <w:color w:val="000000"/>
                <w:kern w:val="0"/>
                <w:szCs w:val="24"/>
              </w:rPr>
              <w:t>远程监控、信息显示、信息传输装置</w:t>
            </w:r>
          </w:p>
        </w:tc>
        <w:tc>
          <w:tcPr>
            <w:tcW w:w="707" w:type="dxa"/>
            <w:vAlign w:val="center"/>
          </w:tcPr>
          <w:p w14:paraId="2FAB761A">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56B7519A">
            <w:pPr>
              <w:jc w:val="center"/>
              <w:rPr>
                <w:rFonts w:ascii="仿宋" w:hAnsi="仿宋" w:eastAsia="仿宋" w:cs="仿宋"/>
                <w:color w:val="000000"/>
                <w:kern w:val="0"/>
                <w:szCs w:val="24"/>
              </w:rPr>
            </w:pPr>
            <w:r>
              <w:rPr>
                <w:rFonts w:hint="eastAsia" w:ascii="仿宋" w:hAnsi="仿宋" w:eastAsia="仿宋" w:cs="仿宋"/>
                <w:color w:val="000000"/>
                <w:kern w:val="0"/>
                <w:szCs w:val="24"/>
              </w:rPr>
              <w:t>月</w:t>
            </w:r>
          </w:p>
        </w:tc>
        <w:tc>
          <w:tcPr>
            <w:tcW w:w="2039" w:type="dxa"/>
            <w:vAlign w:val="center"/>
          </w:tcPr>
          <w:p w14:paraId="71404A3A">
            <w:pPr>
              <w:rPr>
                <w:rFonts w:ascii="仿宋" w:hAnsi="仿宋" w:eastAsia="仿宋" w:cs="仿宋"/>
                <w:color w:val="000000"/>
                <w:kern w:val="0"/>
                <w:szCs w:val="24"/>
              </w:rPr>
            </w:pPr>
            <w:r>
              <w:rPr>
                <w:rFonts w:hint="eastAsia" w:ascii="仿宋" w:hAnsi="仿宋" w:eastAsia="仿宋" w:cs="仿宋"/>
                <w:color w:val="000000"/>
                <w:kern w:val="0"/>
                <w:szCs w:val="24"/>
              </w:rPr>
              <w:t>建筑消防设施远程监控、信息显示、信息传输装置外观及运行状况</w:t>
            </w:r>
          </w:p>
        </w:tc>
        <w:tc>
          <w:tcPr>
            <w:tcW w:w="3646" w:type="dxa"/>
            <w:vAlign w:val="center"/>
          </w:tcPr>
          <w:p w14:paraId="1D165BCA">
            <w:pPr>
              <w:rPr>
                <w:rFonts w:ascii="仿宋" w:hAnsi="仿宋" w:eastAsia="仿宋" w:cs="仿宋"/>
                <w:color w:val="000000"/>
                <w:kern w:val="0"/>
                <w:szCs w:val="24"/>
              </w:rPr>
            </w:pPr>
            <w:r>
              <w:rPr>
                <w:rFonts w:hint="eastAsia" w:ascii="仿宋" w:hAnsi="仿宋" w:eastAsia="仿宋" w:cs="仿宋"/>
                <w:color w:val="000000"/>
                <w:kern w:val="0"/>
                <w:szCs w:val="24"/>
              </w:rPr>
              <w:t>外观完好，信息显示明确，运行状态良好。</w:t>
            </w:r>
          </w:p>
        </w:tc>
      </w:tr>
      <w:tr w14:paraId="55998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99" w:type="dxa"/>
            <w:vMerge w:val="continue"/>
            <w:vAlign w:val="center"/>
          </w:tcPr>
          <w:p w14:paraId="044877DB">
            <w:pPr>
              <w:rPr>
                <w:rFonts w:ascii="仿宋" w:hAnsi="仿宋" w:eastAsia="仿宋" w:cs="仿宋"/>
                <w:color w:val="000000"/>
                <w:kern w:val="0"/>
                <w:szCs w:val="24"/>
              </w:rPr>
            </w:pPr>
          </w:p>
        </w:tc>
        <w:tc>
          <w:tcPr>
            <w:tcW w:w="884" w:type="dxa"/>
            <w:vAlign w:val="center"/>
          </w:tcPr>
          <w:p w14:paraId="70615252">
            <w:pPr>
              <w:rPr>
                <w:rFonts w:ascii="仿宋" w:hAnsi="仿宋" w:eastAsia="仿宋" w:cs="仿宋"/>
                <w:color w:val="000000"/>
                <w:kern w:val="0"/>
                <w:szCs w:val="24"/>
              </w:rPr>
            </w:pPr>
            <w:r>
              <w:rPr>
                <w:rFonts w:hint="eastAsia" w:ascii="仿宋" w:hAnsi="仿宋" w:eastAsia="仿宋" w:cs="仿宋"/>
                <w:color w:val="000000"/>
                <w:kern w:val="0"/>
                <w:szCs w:val="24"/>
              </w:rPr>
              <w:t>系统接地装置</w:t>
            </w:r>
          </w:p>
        </w:tc>
        <w:tc>
          <w:tcPr>
            <w:tcW w:w="707" w:type="dxa"/>
            <w:vAlign w:val="center"/>
          </w:tcPr>
          <w:p w14:paraId="4A4971A1">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721C6EBA">
            <w:pPr>
              <w:jc w:val="center"/>
              <w:rPr>
                <w:rFonts w:ascii="仿宋" w:hAnsi="仿宋" w:eastAsia="仿宋" w:cs="仿宋"/>
                <w:color w:val="000000"/>
                <w:kern w:val="0"/>
                <w:szCs w:val="24"/>
              </w:rPr>
            </w:pPr>
            <w:r>
              <w:rPr>
                <w:rFonts w:hint="eastAsia" w:ascii="仿宋" w:hAnsi="仿宋" w:eastAsia="仿宋" w:cs="仿宋"/>
                <w:color w:val="000000"/>
                <w:kern w:val="0"/>
                <w:szCs w:val="24"/>
              </w:rPr>
              <w:t>季</w:t>
            </w:r>
          </w:p>
        </w:tc>
        <w:tc>
          <w:tcPr>
            <w:tcW w:w="2039" w:type="dxa"/>
            <w:vAlign w:val="center"/>
          </w:tcPr>
          <w:p w14:paraId="3C5D8DBA">
            <w:pPr>
              <w:rPr>
                <w:rFonts w:ascii="仿宋" w:hAnsi="仿宋" w:eastAsia="仿宋" w:cs="仿宋"/>
                <w:color w:val="000000"/>
                <w:kern w:val="0"/>
                <w:szCs w:val="24"/>
              </w:rPr>
            </w:pPr>
            <w:r>
              <w:rPr>
                <w:rFonts w:hint="eastAsia" w:ascii="仿宋" w:hAnsi="仿宋" w:eastAsia="仿宋" w:cs="仿宋"/>
                <w:color w:val="000000"/>
                <w:kern w:val="0"/>
                <w:szCs w:val="24"/>
              </w:rPr>
              <w:t>系统接地装置外观</w:t>
            </w:r>
          </w:p>
        </w:tc>
        <w:tc>
          <w:tcPr>
            <w:tcW w:w="3646" w:type="dxa"/>
            <w:vAlign w:val="center"/>
          </w:tcPr>
          <w:p w14:paraId="7018DA18">
            <w:pPr>
              <w:rPr>
                <w:rFonts w:ascii="仿宋" w:hAnsi="仿宋" w:eastAsia="仿宋" w:cs="仿宋"/>
                <w:color w:val="000000"/>
                <w:kern w:val="0"/>
                <w:szCs w:val="24"/>
              </w:rPr>
            </w:pPr>
            <w:r>
              <w:rPr>
                <w:rFonts w:hint="eastAsia" w:ascii="仿宋" w:hAnsi="仿宋" w:eastAsia="仿宋" w:cs="仿宋"/>
                <w:color w:val="000000"/>
                <w:kern w:val="0"/>
                <w:szCs w:val="24"/>
              </w:rPr>
              <w:t>接地装置标识清晰，线路连接牢固。</w:t>
            </w:r>
          </w:p>
        </w:tc>
      </w:tr>
      <w:tr w14:paraId="36D71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99" w:type="dxa"/>
            <w:vMerge w:val="continue"/>
            <w:vAlign w:val="center"/>
          </w:tcPr>
          <w:p w14:paraId="1300C440">
            <w:pPr>
              <w:rPr>
                <w:rFonts w:ascii="仿宋" w:hAnsi="仿宋" w:eastAsia="仿宋" w:cs="仿宋"/>
                <w:color w:val="000000"/>
                <w:kern w:val="0"/>
                <w:szCs w:val="24"/>
              </w:rPr>
            </w:pPr>
          </w:p>
        </w:tc>
        <w:tc>
          <w:tcPr>
            <w:tcW w:w="884" w:type="dxa"/>
            <w:vAlign w:val="center"/>
          </w:tcPr>
          <w:p w14:paraId="46221F83">
            <w:pPr>
              <w:rPr>
                <w:rFonts w:ascii="仿宋" w:hAnsi="仿宋" w:eastAsia="仿宋" w:cs="仿宋"/>
                <w:color w:val="000000"/>
                <w:kern w:val="0"/>
                <w:szCs w:val="24"/>
              </w:rPr>
            </w:pPr>
            <w:r>
              <w:rPr>
                <w:rFonts w:hint="eastAsia" w:ascii="仿宋" w:hAnsi="仿宋" w:eastAsia="仿宋" w:cs="仿宋"/>
                <w:color w:val="000000"/>
                <w:kern w:val="0"/>
                <w:szCs w:val="24"/>
              </w:rPr>
              <w:t>消防控制室</w:t>
            </w:r>
          </w:p>
        </w:tc>
        <w:tc>
          <w:tcPr>
            <w:tcW w:w="707" w:type="dxa"/>
            <w:vAlign w:val="center"/>
          </w:tcPr>
          <w:p w14:paraId="2F39C044">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7AA9DAA4">
            <w:pPr>
              <w:jc w:val="center"/>
              <w:rPr>
                <w:rFonts w:ascii="仿宋" w:hAnsi="仿宋" w:eastAsia="仿宋" w:cs="仿宋"/>
                <w:color w:val="000000"/>
                <w:kern w:val="0"/>
                <w:szCs w:val="24"/>
              </w:rPr>
            </w:pPr>
            <w:r>
              <w:rPr>
                <w:rFonts w:hint="eastAsia" w:ascii="仿宋" w:hAnsi="仿宋" w:eastAsia="仿宋" w:cs="仿宋"/>
                <w:color w:val="000000"/>
                <w:kern w:val="0"/>
                <w:szCs w:val="24"/>
              </w:rPr>
              <w:t>月</w:t>
            </w:r>
          </w:p>
        </w:tc>
        <w:tc>
          <w:tcPr>
            <w:tcW w:w="2039" w:type="dxa"/>
            <w:vAlign w:val="center"/>
          </w:tcPr>
          <w:p w14:paraId="2EF16931">
            <w:pPr>
              <w:rPr>
                <w:rFonts w:ascii="仿宋" w:hAnsi="仿宋" w:eastAsia="仿宋" w:cs="仿宋"/>
                <w:color w:val="000000"/>
                <w:kern w:val="0"/>
                <w:szCs w:val="24"/>
              </w:rPr>
            </w:pPr>
            <w:r>
              <w:rPr>
                <w:rFonts w:hint="eastAsia" w:ascii="仿宋" w:hAnsi="仿宋" w:eastAsia="仿宋" w:cs="仿宋"/>
                <w:color w:val="000000"/>
                <w:kern w:val="0"/>
                <w:szCs w:val="24"/>
              </w:rPr>
              <w:t>消防控制室工作环境</w:t>
            </w:r>
          </w:p>
        </w:tc>
        <w:tc>
          <w:tcPr>
            <w:tcW w:w="3646" w:type="dxa"/>
            <w:vAlign w:val="center"/>
          </w:tcPr>
          <w:p w14:paraId="20862607">
            <w:pPr>
              <w:rPr>
                <w:rFonts w:ascii="仿宋" w:hAnsi="仿宋" w:eastAsia="仿宋" w:cs="仿宋"/>
                <w:color w:val="000000"/>
                <w:kern w:val="0"/>
                <w:szCs w:val="24"/>
              </w:rPr>
            </w:pPr>
            <w:r>
              <w:rPr>
                <w:rFonts w:hint="eastAsia" w:ascii="仿宋" w:hAnsi="仿宋" w:eastAsia="仿宋" w:cs="仿宋"/>
                <w:color w:val="000000"/>
                <w:kern w:val="0"/>
                <w:szCs w:val="24"/>
              </w:rPr>
              <w:t>房内环境干燥，无杂物，应急灯具照明正常</w:t>
            </w:r>
          </w:p>
        </w:tc>
      </w:tr>
      <w:tr w14:paraId="11F41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99" w:type="dxa"/>
            <w:vMerge w:val="continue"/>
            <w:vAlign w:val="center"/>
          </w:tcPr>
          <w:p w14:paraId="39478263">
            <w:pPr>
              <w:rPr>
                <w:rFonts w:ascii="仿宋" w:hAnsi="仿宋" w:eastAsia="仿宋" w:cs="仿宋"/>
                <w:color w:val="000000"/>
                <w:kern w:val="0"/>
                <w:szCs w:val="24"/>
              </w:rPr>
            </w:pPr>
          </w:p>
        </w:tc>
        <w:tc>
          <w:tcPr>
            <w:tcW w:w="884" w:type="dxa"/>
            <w:vAlign w:val="center"/>
          </w:tcPr>
          <w:p w14:paraId="621E39F0">
            <w:pPr>
              <w:rPr>
                <w:rFonts w:ascii="仿宋" w:hAnsi="仿宋" w:eastAsia="仿宋" w:cs="仿宋"/>
                <w:kern w:val="0"/>
                <w:szCs w:val="24"/>
              </w:rPr>
            </w:pPr>
            <w:r>
              <w:rPr>
                <w:rFonts w:hint="eastAsia" w:ascii="仿宋" w:hAnsi="仿宋" w:eastAsia="仿宋" w:cs="仿宋"/>
                <w:kern w:val="0"/>
                <w:szCs w:val="24"/>
              </w:rPr>
              <w:t>火灾探测器</w:t>
            </w:r>
          </w:p>
        </w:tc>
        <w:tc>
          <w:tcPr>
            <w:tcW w:w="707" w:type="dxa"/>
            <w:vAlign w:val="center"/>
          </w:tcPr>
          <w:p w14:paraId="789A9F48">
            <w:pPr>
              <w:jc w:val="center"/>
              <w:rPr>
                <w:rFonts w:ascii="仿宋" w:hAnsi="仿宋" w:eastAsia="仿宋" w:cs="仿宋"/>
                <w:kern w:val="0"/>
                <w:szCs w:val="24"/>
              </w:rPr>
            </w:pPr>
            <w:r>
              <w:rPr>
                <w:rFonts w:hint="eastAsia" w:ascii="仿宋" w:hAnsi="仿宋" w:eastAsia="仿宋" w:cs="仿宋"/>
                <w:kern w:val="0"/>
                <w:szCs w:val="24"/>
              </w:rPr>
              <w:t>测试</w:t>
            </w:r>
          </w:p>
        </w:tc>
        <w:tc>
          <w:tcPr>
            <w:tcW w:w="672" w:type="dxa"/>
            <w:vAlign w:val="center"/>
          </w:tcPr>
          <w:p w14:paraId="7C0B579B">
            <w:pPr>
              <w:jc w:val="center"/>
              <w:rPr>
                <w:rFonts w:ascii="仿宋" w:hAnsi="仿宋" w:eastAsia="仿宋" w:cs="仿宋"/>
                <w:kern w:val="0"/>
                <w:szCs w:val="24"/>
              </w:rPr>
            </w:pPr>
            <w:r>
              <w:rPr>
                <w:rFonts w:hint="eastAsia" w:ascii="仿宋" w:hAnsi="仿宋" w:eastAsia="仿宋" w:cs="仿宋"/>
                <w:kern w:val="0"/>
                <w:szCs w:val="24"/>
              </w:rPr>
              <w:t>季</w:t>
            </w:r>
          </w:p>
        </w:tc>
        <w:tc>
          <w:tcPr>
            <w:tcW w:w="2039" w:type="dxa"/>
            <w:vAlign w:val="center"/>
          </w:tcPr>
          <w:p w14:paraId="49B1DD5F">
            <w:pPr>
              <w:rPr>
                <w:rFonts w:ascii="仿宋" w:hAnsi="仿宋" w:eastAsia="仿宋" w:cs="仿宋"/>
                <w:kern w:val="0"/>
                <w:szCs w:val="24"/>
              </w:rPr>
            </w:pPr>
            <w:r>
              <w:rPr>
                <w:rFonts w:hint="eastAsia" w:ascii="仿宋" w:hAnsi="仿宋" w:eastAsia="仿宋" w:cs="仿宋"/>
                <w:kern w:val="0"/>
                <w:szCs w:val="24"/>
              </w:rPr>
              <w:t>试验报警功能</w:t>
            </w:r>
          </w:p>
        </w:tc>
        <w:tc>
          <w:tcPr>
            <w:tcW w:w="3646" w:type="dxa"/>
            <w:vAlign w:val="center"/>
          </w:tcPr>
          <w:p w14:paraId="0569022F">
            <w:pPr>
              <w:rPr>
                <w:rFonts w:ascii="仿宋" w:hAnsi="仿宋" w:eastAsia="仿宋" w:cs="仿宋"/>
                <w:color w:val="000000"/>
                <w:kern w:val="0"/>
                <w:szCs w:val="24"/>
              </w:rPr>
            </w:pPr>
            <w:r>
              <w:rPr>
                <w:rFonts w:hint="eastAsia" w:ascii="仿宋" w:hAnsi="仿宋" w:eastAsia="仿宋" w:cs="仿宋"/>
                <w:color w:val="000000"/>
                <w:kern w:val="0"/>
                <w:szCs w:val="24"/>
              </w:rPr>
              <w:t>探测器在规定的时间内向火灾报警控制器输出火警信号，启动探测器报警确认灯；探测器报警确认灯在手动复位前予以保持。</w:t>
            </w:r>
          </w:p>
        </w:tc>
      </w:tr>
      <w:tr w14:paraId="65E02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9" w:type="dxa"/>
            <w:vMerge w:val="continue"/>
            <w:vAlign w:val="center"/>
          </w:tcPr>
          <w:p w14:paraId="5F635D1B">
            <w:pPr>
              <w:rPr>
                <w:rFonts w:ascii="仿宋" w:hAnsi="仿宋" w:eastAsia="仿宋" w:cs="仿宋"/>
                <w:color w:val="000000"/>
                <w:kern w:val="0"/>
                <w:szCs w:val="24"/>
              </w:rPr>
            </w:pPr>
          </w:p>
        </w:tc>
        <w:tc>
          <w:tcPr>
            <w:tcW w:w="884" w:type="dxa"/>
            <w:vAlign w:val="center"/>
          </w:tcPr>
          <w:p w14:paraId="6F45AEB3">
            <w:pPr>
              <w:rPr>
                <w:rFonts w:ascii="仿宋" w:hAnsi="仿宋" w:eastAsia="仿宋" w:cs="仿宋"/>
                <w:kern w:val="0"/>
                <w:szCs w:val="24"/>
              </w:rPr>
            </w:pPr>
            <w:r>
              <w:rPr>
                <w:rFonts w:hint="eastAsia" w:ascii="仿宋" w:hAnsi="仿宋" w:eastAsia="仿宋" w:cs="仿宋"/>
                <w:kern w:val="0"/>
                <w:szCs w:val="24"/>
              </w:rPr>
              <w:t>手动报警按钮</w:t>
            </w:r>
          </w:p>
        </w:tc>
        <w:tc>
          <w:tcPr>
            <w:tcW w:w="707" w:type="dxa"/>
            <w:vAlign w:val="center"/>
          </w:tcPr>
          <w:p w14:paraId="0FE5E5B9">
            <w:pPr>
              <w:jc w:val="center"/>
              <w:rPr>
                <w:rFonts w:ascii="仿宋" w:hAnsi="仿宋" w:eastAsia="仿宋" w:cs="仿宋"/>
                <w:kern w:val="0"/>
                <w:szCs w:val="24"/>
              </w:rPr>
            </w:pPr>
            <w:r>
              <w:rPr>
                <w:rFonts w:hint="eastAsia" w:ascii="仿宋" w:hAnsi="仿宋" w:eastAsia="仿宋" w:cs="仿宋"/>
                <w:kern w:val="0"/>
                <w:szCs w:val="24"/>
              </w:rPr>
              <w:t>测试</w:t>
            </w:r>
          </w:p>
        </w:tc>
        <w:tc>
          <w:tcPr>
            <w:tcW w:w="672" w:type="dxa"/>
            <w:vAlign w:val="center"/>
          </w:tcPr>
          <w:p w14:paraId="62F2FD30">
            <w:pPr>
              <w:jc w:val="center"/>
              <w:rPr>
                <w:rFonts w:ascii="仿宋" w:hAnsi="仿宋" w:eastAsia="仿宋" w:cs="仿宋"/>
                <w:kern w:val="0"/>
                <w:szCs w:val="24"/>
              </w:rPr>
            </w:pPr>
            <w:r>
              <w:rPr>
                <w:rFonts w:hint="eastAsia" w:ascii="仿宋" w:hAnsi="仿宋" w:eastAsia="仿宋" w:cs="仿宋"/>
                <w:kern w:val="0"/>
                <w:szCs w:val="24"/>
              </w:rPr>
              <w:t>季</w:t>
            </w:r>
          </w:p>
        </w:tc>
        <w:tc>
          <w:tcPr>
            <w:tcW w:w="2039" w:type="dxa"/>
            <w:vAlign w:val="center"/>
          </w:tcPr>
          <w:p w14:paraId="08FE0F5F">
            <w:pPr>
              <w:rPr>
                <w:rFonts w:ascii="仿宋" w:hAnsi="仿宋" w:eastAsia="仿宋" w:cs="仿宋"/>
                <w:kern w:val="0"/>
                <w:szCs w:val="24"/>
              </w:rPr>
            </w:pPr>
            <w:r>
              <w:rPr>
                <w:rFonts w:hint="eastAsia" w:ascii="仿宋" w:hAnsi="仿宋" w:eastAsia="仿宋" w:cs="仿宋"/>
                <w:kern w:val="0"/>
                <w:szCs w:val="24"/>
              </w:rPr>
              <w:t>试验报警功能</w:t>
            </w:r>
          </w:p>
        </w:tc>
        <w:tc>
          <w:tcPr>
            <w:tcW w:w="3646" w:type="dxa"/>
            <w:vAlign w:val="center"/>
          </w:tcPr>
          <w:p w14:paraId="56AEC9D4">
            <w:pPr>
              <w:rPr>
                <w:rFonts w:ascii="仿宋" w:hAnsi="仿宋" w:eastAsia="仿宋" w:cs="仿宋"/>
                <w:color w:val="000000"/>
                <w:kern w:val="0"/>
                <w:szCs w:val="24"/>
              </w:rPr>
            </w:pPr>
            <w:r>
              <w:rPr>
                <w:rFonts w:hint="eastAsia" w:ascii="仿宋" w:hAnsi="仿宋" w:eastAsia="仿宋" w:cs="仿宋"/>
                <w:color w:val="000000"/>
                <w:kern w:val="0"/>
                <w:szCs w:val="24"/>
              </w:rPr>
              <w:t>触发后，向报警控制器输出火警信号，启动报警确认灯，能手动复位。</w:t>
            </w:r>
          </w:p>
        </w:tc>
      </w:tr>
      <w:tr w14:paraId="5E102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99" w:type="dxa"/>
            <w:vMerge w:val="continue"/>
            <w:vAlign w:val="center"/>
          </w:tcPr>
          <w:p w14:paraId="00EB0514">
            <w:pPr>
              <w:rPr>
                <w:rFonts w:ascii="仿宋" w:hAnsi="仿宋" w:eastAsia="仿宋" w:cs="仿宋"/>
                <w:color w:val="000000"/>
                <w:kern w:val="0"/>
                <w:szCs w:val="24"/>
              </w:rPr>
            </w:pPr>
          </w:p>
        </w:tc>
        <w:tc>
          <w:tcPr>
            <w:tcW w:w="884" w:type="dxa"/>
            <w:vAlign w:val="center"/>
          </w:tcPr>
          <w:p w14:paraId="63B71DCF">
            <w:pPr>
              <w:rPr>
                <w:rFonts w:ascii="仿宋" w:hAnsi="仿宋" w:eastAsia="仿宋" w:cs="仿宋"/>
                <w:kern w:val="0"/>
                <w:szCs w:val="24"/>
              </w:rPr>
            </w:pPr>
            <w:r>
              <w:rPr>
                <w:rFonts w:hint="eastAsia" w:ascii="仿宋" w:hAnsi="仿宋" w:eastAsia="仿宋" w:cs="仿宋"/>
                <w:kern w:val="0"/>
                <w:szCs w:val="24"/>
              </w:rPr>
              <w:t>监管装置</w:t>
            </w:r>
          </w:p>
        </w:tc>
        <w:tc>
          <w:tcPr>
            <w:tcW w:w="707" w:type="dxa"/>
            <w:vAlign w:val="center"/>
          </w:tcPr>
          <w:p w14:paraId="22B17672">
            <w:pPr>
              <w:jc w:val="center"/>
              <w:rPr>
                <w:rFonts w:ascii="仿宋" w:hAnsi="仿宋" w:eastAsia="仿宋" w:cs="仿宋"/>
                <w:kern w:val="0"/>
                <w:szCs w:val="24"/>
              </w:rPr>
            </w:pPr>
            <w:r>
              <w:rPr>
                <w:rFonts w:hint="eastAsia" w:ascii="仿宋" w:hAnsi="仿宋" w:eastAsia="仿宋" w:cs="仿宋"/>
                <w:kern w:val="0"/>
                <w:szCs w:val="24"/>
              </w:rPr>
              <w:t>测试</w:t>
            </w:r>
          </w:p>
        </w:tc>
        <w:tc>
          <w:tcPr>
            <w:tcW w:w="672" w:type="dxa"/>
            <w:vAlign w:val="center"/>
          </w:tcPr>
          <w:p w14:paraId="72470B25">
            <w:pPr>
              <w:jc w:val="center"/>
              <w:rPr>
                <w:rFonts w:ascii="仿宋" w:hAnsi="仿宋" w:eastAsia="仿宋" w:cs="仿宋"/>
                <w:kern w:val="0"/>
                <w:szCs w:val="24"/>
              </w:rPr>
            </w:pPr>
            <w:r>
              <w:rPr>
                <w:rFonts w:hint="eastAsia" w:ascii="仿宋" w:hAnsi="仿宋" w:eastAsia="仿宋" w:cs="仿宋"/>
                <w:kern w:val="0"/>
                <w:szCs w:val="24"/>
              </w:rPr>
              <w:t>季</w:t>
            </w:r>
          </w:p>
        </w:tc>
        <w:tc>
          <w:tcPr>
            <w:tcW w:w="2039" w:type="dxa"/>
            <w:vAlign w:val="center"/>
          </w:tcPr>
          <w:p w14:paraId="18C5FCDB">
            <w:pPr>
              <w:rPr>
                <w:rFonts w:ascii="仿宋" w:hAnsi="仿宋" w:eastAsia="仿宋" w:cs="仿宋"/>
                <w:kern w:val="0"/>
                <w:szCs w:val="24"/>
              </w:rPr>
            </w:pPr>
            <w:r>
              <w:rPr>
                <w:rFonts w:hint="eastAsia" w:ascii="仿宋" w:hAnsi="仿宋" w:eastAsia="仿宋" w:cs="仿宋"/>
                <w:kern w:val="0"/>
                <w:szCs w:val="24"/>
              </w:rPr>
              <w:t>试验监管装置报警功能、屏蔽信息显示功能</w:t>
            </w:r>
          </w:p>
        </w:tc>
        <w:tc>
          <w:tcPr>
            <w:tcW w:w="3646" w:type="dxa"/>
            <w:vAlign w:val="center"/>
          </w:tcPr>
          <w:p w14:paraId="037B6BD3">
            <w:pPr>
              <w:rPr>
                <w:rFonts w:ascii="仿宋" w:hAnsi="仿宋" w:eastAsia="仿宋" w:cs="仿宋"/>
                <w:color w:val="000000"/>
                <w:kern w:val="0"/>
                <w:szCs w:val="24"/>
              </w:rPr>
            </w:pPr>
            <w:r>
              <w:rPr>
                <w:rFonts w:hint="eastAsia" w:ascii="仿宋" w:hAnsi="仿宋" w:eastAsia="仿宋" w:cs="仿宋"/>
                <w:color w:val="000000"/>
                <w:kern w:val="0"/>
                <w:szCs w:val="24"/>
              </w:rPr>
              <w:t>监管装置报警后控制器能够迅速的收到信号；且控制器能够对其信息进行屏蔽。</w:t>
            </w:r>
          </w:p>
        </w:tc>
      </w:tr>
      <w:tr w14:paraId="212CA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99" w:type="dxa"/>
            <w:vMerge w:val="continue"/>
            <w:vAlign w:val="center"/>
          </w:tcPr>
          <w:p w14:paraId="7553C239">
            <w:pPr>
              <w:rPr>
                <w:rFonts w:ascii="仿宋" w:hAnsi="仿宋" w:eastAsia="仿宋" w:cs="仿宋"/>
                <w:color w:val="000000"/>
                <w:kern w:val="0"/>
                <w:szCs w:val="24"/>
              </w:rPr>
            </w:pPr>
          </w:p>
        </w:tc>
        <w:tc>
          <w:tcPr>
            <w:tcW w:w="884" w:type="dxa"/>
            <w:vAlign w:val="center"/>
          </w:tcPr>
          <w:p w14:paraId="15437718">
            <w:pPr>
              <w:rPr>
                <w:rFonts w:ascii="仿宋" w:hAnsi="仿宋" w:eastAsia="仿宋" w:cs="仿宋"/>
                <w:kern w:val="0"/>
                <w:szCs w:val="24"/>
              </w:rPr>
            </w:pPr>
            <w:r>
              <w:rPr>
                <w:rFonts w:hint="eastAsia" w:ascii="仿宋" w:hAnsi="仿宋" w:eastAsia="仿宋" w:cs="仿宋"/>
                <w:kern w:val="0"/>
                <w:szCs w:val="24"/>
              </w:rPr>
              <w:t>警报装置</w:t>
            </w:r>
          </w:p>
        </w:tc>
        <w:tc>
          <w:tcPr>
            <w:tcW w:w="707" w:type="dxa"/>
            <w:vAlign w:val="center"/>
          </w:tcPr>
          <w:p w14:paraId="0BD1AD62">
            <w:pPr>
              <w:jc w:val="center"/>
              <w:rPr>
                <w:rFonts w:ascii="仿宋" w:hAnsi="仿宋" w:eastAsia="仿宋" w:cs="仿宋"/>
                <w:kern w:val="0"/>
                <w:szCs w:val="24"/>
              </w:rPr>
            </w:pPr>
            <w:r>
              <w:rPr>
                <w:rFonts w:hint="eastAsia" w:ascii="仿宋" w:hAnsi="仿宋" w:eastAsia="仿宋" w:cs="仿宋"/>
                <w:kern w:val="0"/>
                <w:szCs w:val="24"/>
              </w:rPr>
              <w:t>测试</w:t>
            </w:r>
          </w:p>
        </w:tc>
        <w:tc>
          <w:tcPr>
            <w:tcW w:w="672" w:type="dxa"/>
            <w:vAlign w:val="center"/>
          </w:tcPr>
          <w:p w14:paraId="587F59C4">
            <w:pPr>
              <w:jc w:val="center"/>
              <w:rPr>
                <w:rFonts w:ascii="仿宋" w:hAnsi="仿宋" w:eastAsia="仿宋" w:cs="仿宋"/>
                <w:kern w:val="0"/>
                <w:szCs w:val="24"/>
              </w:rPr>
            </w:pPr>
            <w:r>
              <w:rPr>
                <w:rFonts w:hint="eastAsia" w:ascii="仿宋" w:hAnsi="仿宋" w:eastAsia="仿宋" w:cs="仿宋"/>
                <w:kern w:val="0"/>
                <w:szCs w:val="24"/>
              </w:rPr>
              <w:t>季</w:t>
            </w:r>
          </w:p>
        </w:tc>
        <w:tc>
          <w:tcPr>
            <w:tcW w:w="2039" w:type="dxa"/>
            <w:vAlign w:val="center"/>
          </w:tcPr>
          <w:p w14:paraId="25496713">
            <w:pPr>
              <w:rPr>
                <w:rFonts w:ascii="仿宋" w:hAnsi="仿宋" w:eastAsia="仿宋" w:cs="仿宋"/>
                <w:kern w:val="0"/>
                <w:szCs w:val="24"/>
              </w:rPr>
            </w:pPr>
            <w:r>
              <w:rPr>
                <w:rFonts w:hint="eastAsia" w:ascii="仿宋" w:hAnsi="仿宋" w:eastAsia="仿宋" w:cs="仿宋"/>
                <w:kern w:val="0"/>
                <w:szCs w:val="24"/>
              </w:rPr>
              <w:t>试验警报功能</w:t>
            </w:r>
          </w:p>
        </w:tc>
        <w:tc>
          <w:tcPr>
            <w:tcW w:w="3646" w:type="dxa"/>
            <w:vAlign w:val="center"/>
          </w:tcPr>
          <w:p w14:paraId="7CCE53C4">
            <w:pPr>
              <w:rPr>
                <w:rFonts w:ascii="仿宋" w:hAnsi="仿宋" w:eastAsia="仿宋" w:cs="仿宋"/>
                <w:color w:val="000000"/>
                <w:kern w:val="0"/>
                <w:szCs w:val="24"/>
              </w:rPr>
            </w:pPr>
            <w:r>
              <w:rPr>
                <w:rFonts w:hint="eastAsia" w:ascii="仿宋" w:hAnsi="仿宋" w:eastAsia="仿宋" w:cs="仿宋"/>
                <w:color w:val="000000"/>
                <w:kern w:val="0"/>
                <w:szCs w:val="24"/>
              </w:rPr>
              <w:t>在接收火灾报警控制器输出的控制信号后，发出声警报或声、光警报；环境噪声大于60dB的场所，声警报的声压级高于背景噪声15dB。</w:t>
            </w:r>
          </w:p>
        </w:tc>
      </w:tr>
      <w:tr w14:paraId="42D79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99" w:type="dxa"/>
            <w:vMerge w:val="continue"/>
            <w:vAlign w:val="center"/>
          </w:tcPr>
          <w:p w14:paraId="28EEE3E3">
            <w:pPr>
              <w:rPr>
                <w:rFonts w:ascii="仿宋" w:hAnsi="仿宋" w:eastAsia="仿宋" w:cs="仿宋"/>
                <w:color w:val="000000"/>
                <w:kern w:val="0"/>
                <w:szCs w:val="24"/>
              </w:rPr>
            </w:pPr>
          </w:p>
        </w:tc>
        <w:tc>
          <w:tcPr>
            <w:tcW w:w="884" w:type="dxa"/>
            <w:vAlign w:val="center"/>
          </w:tcPr>
          <w:p w14:paraId="370A7E60">
            <w:pPr>
              <w:rPr>
                <w:rFonts w:ascii="仿宋" w:hAnsi="仿宋" w:eastAsia="仿宋" w:cs="仿宋"/>
                <w:kern w:val="0"/>
                <w:szCs w:val="24"/>
              </w:rPr>
            </w:pPr>
            <w:r>
              <w:rPr>
                <w:rFonts w:hint="eastAsia" w:ascii="仿宋" w:hAnsi="仿宋" w:eastAsia="仿宋" w:cs="仿宋"/>
                <w:kern w:val="0"/>
                <w:szCs w:val="24"/>
              </w:rPr>
              <w:t>报警控制器</w:t>
            </w:r>
          </w:p>
        </w:tc>
        <w:tc>
          <w:tcPr>
            <w:tcW w:w="707" w:type="dxa"/>
            <w:vAlign w:val="center"/>
          </w:tcPr>
          <w:p w14:paraId="139FECD4">
            <w:pPr>
              <w:jc w:val="center"/>
              <w:rPr>
                <w:rFonts w:ascii="仿宋" w:hAnsi="仿宋" w:eastAsia="仿宋" w:cs="仿宋"/>
                <w:kern w:val="0"/>
                <w:szCs w:val="24"/>
              </w:rPr>
            </w:pPr>
            <w:r>
              <w:rPr>
                <w:rFonts w:hint="eastAsia" w:ascii="仿宋" w:hAnsi="仿宋" w:eastAsia="仿宋" w:cs="仿宋"/>
                <w:kern w:val="0"/>
                <w:szCs w:val="24"/>
              </w:rPr>
              <w:t>测试</w:t>
            </w:r>
          </w:p>
        </w:tc>
        <w:tc>
          <w:tcPr>
            <w:tcW w:w="672" w:type="dxa"/>
            <w:vAlign w:val="center"/>
          </w:tcPr>
          <w:p w14:paraId="7F8F2A46">
            <w:pPr>
              <w:jc w:val="center"/>
              <w:rPr>
                <w:rFonts w:ascii="仿宋" w:hAnsi="仿宋" w:eastAsia="仿宋" w:cs="仿宋"/>
                <w:kern w:val="0"/>
                <w:szCs w:val="24"/>
              </w:rPr>
            </w:pPr>
            <w:r>
              <w:rPr>
                <w:rFonts w:hint="eastAsia" w:ascii="仿宋" w:hAnsi="仿宋" w:eastAsia="仿宋" w:cs="仿宋"/>
                <w:kern w:val="0"/>
                <w:szCs w:val="24"/>
              </w:rPr>
              <w:t>季</w:t>
            </w:r>
          </w:p>
        </w:tc>
        <w:tc>
          <w:tcPr>
            <w:tcW w:w="2039" w:type="dxa"/>
            <w:vAlign w:val="center"/>
          </w:tcPr>
          <w:p w14:paraId="6EA77166">
            <w:pPr>
              <w:rPr>
                <w:rFonts w:ascii="仿宋" w:hAnsi="仿宋" w:eastAsia="仿宋" w:cs="仿宋"/>
                <w:kern w:val="0"/>
                <w:szCs w:val="24"/>
              </w:rPr>
            </w:pPr>
            <w:r>
              <w:rPr>
                <w:rFonts w:hint="eastAsia" w:ascii="仿宋" w:hAnsi="仿宋" w:eastAsia="仿宋" w:cs="仿宋"/>
                <w:kern w:val="0"/>
                <w:szCs w:val="24"/>
              </w:rPr>
              <w:t>试验火警报警、故障报警、火警优先、打印机打印、自检、消音等功能；火灾显示盘和CRT显示器的报警、显示功能。</w:t>
            </w:r>
          </w:p>
        </w:tc>
        <w:tc>
          <w:tcPr>
            <w:tcW w:w="3646" w:type="dxa"/>
            <w:vAlign w:val="center"/>
          </w:tcPr>
          <w:p w14:paraId="04FC8D5D">
            <w:pPr>
              <w:rPr>
                <w:rFonts w:ascii="仿宋" w:hAnsi="仿宋" w:eastAsia="仿宋" w:cs="仿宋"/>
                <w:color w:val="000000"/>
                <w:kern w:val="0"/>
                <w:szCs w:val="24"/>
              </w:rPr>
            </w:pPr>
            <w:r>
              <w:rPr>
                <w:rFonts w:hint="eastAsia" w:ascii="仿宋" w:hAnsi="仿宋" w:eastAsia="仿宋" w:cs="仿宋"/>
                <w:color w:val="000000"/>
                <w:kern w:val="0"/>
                <w:szCs w:val="24"/>
              </w:rPr>
              <w:t>使显示装置显示故障或联动平面，输入火灾报警信号，显示装置应能立即转入火灾报警平面图形及中文描述明确。</w:t>
            </w:r>
          </w:p>
        </w:tc>
      </w:tr>
      <w:tr w14:paraId="4DEA1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899" w:type="dxa"/>
            <w:vMerge w:val="continue"/>
            <w:vAlign w:val="center"/>
          </w:tcPr>
          <w:p w14:paraId="3891E008">
            <w:pPr>
              <w:rPr>
                <w:rFonts w:ascii="仿宋" w:hAnsi="仿宋" w:eastAsia="仿宋" w:cs="仿宋"/>
                <w:color w:val="000000"/>
                <w:kern w:val="0"/>
                <w:szCs w:val="24"/>
              </w:rPr>
            </w:pPr>
          </w:p>
        </w:tc>
        <w:tc>
          <w:tcPr>
            <w:tcW w:w="884" w:type="dxa"/>
            <w:vAlign w:val="center"/>
          </w:tcPr>
          <w:p w14:paraId="586CCE6D">
            <w:pPr>
              <w:rPr>
                <w:rFonts w:ascii="仿宋" w:hAnsi="仿宋" w:eastAsia="仿宋" w:cs="仿宋"/>
                <w:kern w:val="0"/>
                <w:szCs w:val="24"/>
              </w:rPr>
            </w:pPr>
            <w:r>
              <w:rPr>
                <w:rFonts w:hint="eastAsia" w:ascii="仿宋" w:hAnsi="仿宋" w:eastAsia="仿宋" w:cs="仿宋"/>
                <w:kern w:val="0"/>
                <w:szCs w:val="24"/>
              </w:rPr>
              <w:t>消防联动控制器</w:t>
            </w:r>
          </w:p>
        </w:tc>
        <w:tc>
          <w:tcPr>
            <w:tcW w:w="707" w:type="dxa"/>
            <w:vAlign w:val="center"/>
          </w:tcPr>
          <w:p w14:paraId="448D5D25">
            <w:pPr>
              <w:jc w:val="center"/>
              <w:rPr>
                <w:rFonts w:ascii="仿宋" w:hAnsi="仿宋" w:eastAsia="仿宋" w:cs="仿宋"/>
                <w:kern w:val="0"/>
                <w:szCs w:val="24"/>
              </w:rPr>
            </w:pPr>
            <w:r>
              <w:rPr>
                <w:rFonts w:hint="eastAsia" w:ascii="仿宋" w:hAnsi="仿宋" w:eastAsia="仿宋" w:cs="仿宋"/>
                <w:kern w:val="0"/>
                <w:szCs w:val="24"/>
              </w:rPr>
              <w:t>测试</w:t>
            </w:r>
          </w:p>
        </w:tc>
        <w:tc>
          <w:tcPr>
            <w:tcW w:w="672" w:type="dxa"/>
            <w:vAlign w:val="center"/>
          </w:tcPr>
          <w:p w14:paraId="1EA0F40B">
            <w:pPr>
              <w:jc w:val="center"/>
              <w:rPr>
                <w:rFonts w:ascii="仿宋" w:hAnsi="仿宋" w:eastAsia="仿宋" w:cs="仿宋"/>
                <w:kern w:val="0"/>
                <w:szCs w:val="24"/>
              </w:rPr>
            </w:pPr>
            <w:r>
              <w:rPr>
                <w:rFonts w:hint="eastAsia" w:ascii="仿宋" w:hAnsi="仿宋" w:eastAsia="仿宋" w:cs="仿宋"/>
                <w:kern w:val="0"/>
                <w:szCs w:val="24"/>
              </w:rPr>
              <w:t>季</w:t>
            </w:r>
          </w:p>
        </w:tc>
        <w:tc>
          <w:tcPr>
            <w:tcW w:w="2039" w:type="dxa"/>
            <w:vAlign w:val="center"/>
          </w:tcPr>
          <w:p w14:paraId="40847824">
            <w:pPr>
              <w:rPr>
                <w:rFonts w:ascii="仿宋" w:hAnsi="仿宋" w:eastAsia="仿宋" w:cs="仿宋"/>
                <w:kern w:val="0"/>
                <w:szCs w:val="24"/>
              </w:rPr>
            </w:pPr>
            <w:r>
              <w:rPr>
                <w:rFonts w:hint="eastAsia" w:ascii="仿宋" w:hAnsi="仿宋" w:eastAsia="仿宋" w:cs="仿宋"/>
                <w:kern w:val="0"/>
                <w:szCs w:val="24"/>
              </w:rPr>
              <w:t>试验联动控制器及控制模块的手动，自动联动控制功能。</w:t>
            </w:r>
          </w:p>
        </w:tc>
        <w:tc>
          <w:tcPr>
            <w:tcW w:w="3646" w:type="dxa"/>
            <w:vAlign w:val="center"/>
          </w:tcPr>
          <w:p w14:paraId="5C75A901">
            <w:pPr>
              <w:rPr>
                <w:rFonts w:ascii="仿宋" w:hAnsi="仿宋" w:eastAsia="仿宋" w:cs="仿宋"/>
                <w:color w:val="000000"/>
                <w:kern w:val="0"/>
                <w:szCs w:val="24"/>
              </w:rPr>
            </w:pPr>
            <w:r>
              <w:rPr>
                <w:rFonts w:hint="eastAsia" w:ascii="仿宋" w:hAnsi="仿宋" w:eastAsia="仿宋" w:cs="仿宋"/>
                <w:color w:val="000000"/>
                <w:kern w:val="0"/>
                <w:szCs w:val="24"/>
              </w:rPr>
              <w:t>手、自动联动控制方式能够启动对应设备。</w:t>
            </w:r>
          </w:p>
        </w:tc>
      </w:tr>
      <w:tr w14:paraId="682BF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9" w:type="dxa"/>
            <w:vMerge w:val="continue"/>
            <w:vAlign w:val="center"/>
          </w:tcPr>
          <w:p w14:paraId="28305128">
            <w:pPr>
              <w:rPr>
                <w:rFonts w:ascii="仿宋" w:hAnsi="仿宋" w:eastAsia="仿宋" w:cs="仿宋"/>
                <w:color w:val="000000"/>
                <w:kern w:val="0"/>
                <w:szCs w:val="24"/>
              </w:rPr>
            </w:pPr>
          </w:p>
        </w:tc>
        <w:tc>
          <w:tcPr>
            <w:tcW w:w="884" w:type="dxa"/>
            <w:vAlign w:val="center"/>
          </w:tcPr>
          <w:p w14:paraId="5BC9C93F">
            <w:pPr>
              <w:rPr>
                <w:rFonts w:ascii="仿宋" w:hAnsi="仿宋" w:eastAsia="仿宋" w:cs="仿宋"/>
                <w:kern w:val="0"/>
                <w:szCs w:val="24"/>
              </w:rPr>
            </w:pPr>
            <w:r>
              <w:rPr>
                <w:rFonts w:hint="eastAsia" w:ascii="仿宋" w:hAnsi="仿宋" w:eastAsia="仿宋" w:cs="仿宋"/>
                <w:kern w:val="0"/>
                <w:szCs w:val="24"/>
              </w:rPr>
              <w:t>消防联动控制器</w:t>
            </w:r>
          </w:p>
        </w:tc>
        <w:tc>
          <w:tcPr>
            <w:tcW w:w="707" w:type="dxa"/>
            <w:vAlign w:val="center"/>
          </w:tcPr>
          <w:p w14:paraId="38DAEE23">
            <w:pPr>
              <w:jc w:val="center"/>
              <w:rPr>
                <w:rFonts w:ascii="仿宋" w:hAnsi="仿宋" w:eastAsia="仿宋" w:cs="仿宋"/>
                <w:kern w:val="0"/>
                <w:szCs w:val="24"/>
              </w:rPr>
            </w:pPr>
            <w:r>
              <w:rPr>
                <w:rFonts w:hint="eastAsia" w:ascii="仿宋" w:hAnsi="仿宋" w:eastAsia="仿宋" w:cs="仿宋"/>
                <w:kern w:val="0"/>
                <w:szCs w:val="24"/>
              </w:rPr>
              <w:t>测试</w:t>
            </w:r>
          </w:p>
        </w:tc>
        <w:tc>
          <w:tcPr>
            <w:tcW w:w="672" w:type="dxa"/>
            <w:vAlign w:val="center"/>
          </w:tcPr>
          <w:p w14:paraId="6E3DA518">
            <w:pPr>
              <w:jc w:val="center"/>
              <w:rPr>
                <w:rFonts w:ascii="仿宋" w:hAnsi="仿宋" w:eastAsia="仿宋" w:cs="仿宋"/>
                <w:kern w:val="0"/>
                <w:szCs w:val="24"/>
              </w:rPr>
            </w:pPr>
            <w:r>
              <w:rPr>
                <w:rFonts w:hint="eastAsia" w:ascii="仿宋" w:hAnsi="仿宋" w:eastAsia="仿宋" w:cs="仿宋"/>
                <w:kern w:val="0"/>
                <w:szCs w:val="24"/>
              </w:rPr>
              <w:t>季</w:t>
            </w:r>
          </w:p>
        </w:tc>
        <w:tc>
          <w:tcPr>
            <w:tcW w:w="2039" w:type="dxa"/>
            <w:vAlign w:val="center"/>
          </w:tcPr>
          <w:p w14:paraId="0334C66F">
            <w:pPr>
              <w:rPr>
                <w:rFonts w:ascii="仿宋" w:hAnsi="仿宋" w:eastAsia="仿宋" w:cs="仿宋"/>
                <w:kern w:val="0"/>
                <w:szCs w:val="24"/>
              </w:rPr>
            </w:pPr>
            <w:r>
              <w:rPr>
                <w:rFonts w:hint="eastAsia" w:ascii="仿宋" w:hAnsi="仿宋" w:eastAsia="仿宋" w:cs="仿宋"/>
                <w:kern w:val="0"/>
                <w:szCs w:val="24"/>
              </w:rPr>
              <w:t>试验联动控制器控制器显示功能</w:t>
            </w:r>
          </w:p>
        </w:tc>
        <w:tc>
          <w:tcPr>
            <w:tcW w:w="3646" w:type="dxa"/>
            <w:vAlign w:val="center"/>
          </w:tcPr>
          <w:p w14:paraId="6B35817E">
            <w:pPr>
              <w:rPr>
                <w:rFonts w:ascii="仿宋" w:hAnsi="仿宋" w:eastAsia="仿宋" w:cs="仿宋"/>
                <w:color w:val="000000"/>
                <w:kern w:val="0"/>
                <w:szCs w:val="24"/>
              </w:rPr>
            </w:pPr>
            <w:r>
              <w:rPr>
                <w:rFonts w:hint="eastAsia" w:ascii="仿宋" w:hAnsi="仿宋" w:eastAsia="仿宋" w:cs="仿宋"/>
                <w:color w:val="000000"/>
                <w:kern w:val="0"/>
                <w:szCs w:val="24"/>
              </w:rPr>
              <w:t>按下联动控制器各按钮能够执行对应功能，且各指示灯、信息显示正常。</w:t>
            </w:r>
          </w:p>
        </w:tc>
      </w:tr>
      <w:tr w14:paraId="1DA7A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9" w:type="dxa"/>
            <w:vMerge w:val="continue"/>
            <w:vAlign w:val="center"/>
          </w:tcPr>
          <w:p w14:paraId="1A99D65F">
            <w:pPr>
              <w:rPr>
                <w:rFonts w:ascii="仿宋" w:hAnsi="仿宋" w:eastAsia="仿宋" w:cs="仿宋"/>
                <w:color w:val="000000"/>
                <w:kern w:val="0"/>
                <w:szCs w:val="24"/>
              </w:rPr>
            </w:pPr>
          </w:p>
        </w:tc>
        <w:tc>
          <w:tcPr>
            <w:tcW w:w="884" w:type="dxa"/>
            <w:vAlign w:val="center"/>
          </w:tcPr>
          <w:p w14:paraId="7BD0E20C">
            <w:pPr>
              <w:rPr>
                <w:rFonts w:ascii="仿宋" w:hAnsi="仿宋" w:eastAsia="仿宋" w:cs="仿宋"/>
                <w:kern w:val="0"/>
                <w:szCs w:val="24"/>
              </w:rPr>
            </w:pPr>
            <w:r>
              <w:rPr>
                <w:rFonts w:hint="eastAsia" w:ascii="仿宋" w:hAnsi="仿宋" w:eastAsia="仿宋" w:cs="仿宋"/>
                <w:kern w:val="0"/>
                <w:szCs w:val="24"/>
              </w:rPr>
              <w:t>消防联动控制器</w:t>
            </w:r>
          </w:p>
        </w:tc>
        <w:tc>
          <w:tcPr>
            <w:tcW w:w="707" w:type="dxa"/>
            <w:vAlign w:val="center"/>
          </w:tcPr>
          <w:p w14:paraId="70F9728A">
            <w:pPr>
              <w:jc w:val="center"/>
              <w:rPr>
                <w:rFonts w:ascii="仿宋" w:hAnsi="仿宋" w:eastAsia="仿宋" w:cs="仿宋"/>
                <w:kern w:val="0"/>
                <w:szCs w:val="24"/>
              </w:rPr>
            </w:pPr>
            <w:r>
              <w:rPr>
                <w:rFonts w:hint="eastAsia" w:ascii="仿宋" w:hAnsi="仿宋" w:eastAsia="仿宋" w:cs="仿宋"/>
                <w:kern w:val="0"/>
                <w:szCs w:val="24"/>
              </w:rPr>
              <w:t>测试</w:t>
            </w:r>
          </w:p>
        </w:tc>
        <w:tc>
          <w:tcPr>
            <w:tcW w:w="672" w:type="dxa"/>
            <w:vAlign w:val="center"/>
          </w:tcPr>
          <w:p w14:paraId="74A43581">
            <w:pPr>
              <w:jc w:val="center"/>
              <w:rPr>
                <w:rFonts w:ascii="仿宋" w:hAnsi="仿宋" w:eastAsia="仿宋" w:cs="仿宋"/>
                <w:kern w:val="0"/>
                <w:szCs w:val="24"/>
              </w:rPr>
            </w:pPr>
            <w:r>
              <w:rPr>
                <w:rFonts w:hint="eastAsia" w:ascii="仿宋" w:hAnsi="仿宋" w:eastAsia="仿宋" w:cs="仿宋"/>
                <w:kern w:val="0"/>
                <w:szCs w:val="24"/>
              </w:rPr>
              <w:t>季</w:t>
            </w:r>
          </w:p>
        </w:tc>
        <w:tc>
          <w:tcPr>
            <w:tcW w:w="2039" w:type="dxa"/>
            <w:vAlign w:val="center"/>
          </w:tcPr>
          <w:p w14:paraId="7ADA93CF">
            <w:pPr>
              <w:rPr>
                <w:rFonts w:ascii="仿宋" w:hAnsi="仿宋" w:eastAsia="仿宋" w:cs="仿宋"/>
                <w:kern w:val="0"/>
                <w:szCs w:val="24"/>
              </w:rPr>
            </w:pPr>
            <w:r>
              <w:rPr>
                <w:rFonts w:hint="eastAsia" w:ascii="仿宋" w:hAnsi="仿宋" w:eastAsia="仿宋" w:cs="仿宋"/>
                <w:kern w:val="0"/>
                <w:szCs w:val="24"/>
              </w:rPr>
              <w:t>试验联动控制器电源部分主、备电源切换功能，备用电源充、放电功能。</w:t>
            </w:r>
          </w:p>
        </w:tc>
        <w:tc>
          <w:tcPr>
            <w:tcW w:w="3646" w:type="dxa"/>
            <w:vAlign w:val="center"/>
          </w:tcPr>
          <w:p w14:paraId="64FECF4B">
            <w:pPr>
              <w:rPr>
                <w:rFonts w:ascii="仿宋" w:hAnsi="仿宋" w:eastAsia="仿宋" w:cs="仿宋"/>
                <w:color w:val="000000"/>
                <w:kern w:val="0"/>
                <w:szCs w:val="24"/>
              </w:rPr>
            </w:pPr>
            <w:r>
              <w:rPr>
                <w:rFonts w:hint="eastAsia" w:ascii="仿宋" w:hAnsi="仿宋" w:eastAsia="仿宋" w:cs="仿宋"/>
                <w:color w:val="000000"/>
                <w:kern w:val="0"/>
                <w:szCs w:val="24"/>
              </w:rPr>
              <w:t>主电切除后备电能够自投，备用电源能够进行正常充、放电。</w:t>
            </w:r>
          </w:p>
        </w:tc>
      </w:tr>
      <w:tr w14:paraId="4E3D7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99" w:type="dxa"/>
            <w:vMerge w:val="continue"/>
            <w:vAlign w:val="center"/>
          </w:tcPr>
          <w:p w14:paraId="7C4F87C3">
            <w:pPr>
              <w:rPr>
                <w:rFonts w:ascii="仿宋" w:hAnsi="仿宋" w:eastAsia="仿宋" w:cs="仿宋"/>
                <w:color w:val="000000"/>
                <w:kern w:val="0"/>
                <w:szCs w:val="24"/>
              </w:rPr>
            </w:pPr>
          </w:p>
        </w:tc>
        <w:tc>
          <w:tcPr>
            <w:tcW w:w="884" w:type="dxa"/>
            <w:vAlign w:val="center"/>
          </w:tcPr>
          <w:p w14:paraId="734D85AB">
            <w:pPr>
              <w:rPr>
                <w:rFonts w:ascii="仿宋" w:hAnsi="仿宋" w:eastAsia="仿宋" w:cs="仿宋"/>
                <w:kern w:val="0"/>
                <w:szCs w:val="24"/>
              </w:rPr>
            </w:pPr>
            <w:r>
              <w:rPr>
                <w:rFonts w:hint="eastAsia" w:ascii="仿宋" w:hAnsi="仿宋" w:eastAsia="仿宋" w:cs="仿宋"/>
                <w:kern w:val="0"/>
                <w:szCs w:val="24"/>
              </w:rPr>
              <w:t>远程监控系统</w:t>
            </w:r>
          </w:p>
        </w:tc>
        <w:tc>
          <w:tcPr>
            <w:tcW w:w="707" w:type="dxa"/>
            <w:vAlign w:val="center"/>
          </w:tcPr>
          <w:p w14:paraId="5A8EAB8B">
            <w:pPr>
              <w:jc w:val="center"/>
              <w:rPr>
                <w:rFonts w:ascii="仿宋" w:hAnsi="仿宋" w:eastAsia="仿宋" w:cs="仿宋"/>
                <w:kern w:val="0"/>
                <w:szCs w:val="24"/>
              </w:rPr>
            </w:pPr>
            <w:r>
              <w:rPr>
                <w:rFonts w:hint="eastAsia" w:ascii="仿宋" w:hAnsi="仿宋" w:eastAsia="仿宋" w:cs="仿宋"/>
                <w:kern w:val="0"/>
                <w:szCs w:val="24"/>
              </w:rPr>
              <w:t>测试</w:t>
            </w:r>
          </w:p>
        </w:tc>
        <w:tc>
          <w:tcPr>
            <w:tcW w:w="672" w:type="dxa"/>
            <w:vAlign w:val="center"/>
          </w:tcPr>
          <w:p w14:paraId="4C89F598">
            <w:pPr>
              <w:jc w:val="center"/>
              <w:rPr>
                <w:rFonts w:ascii="仿宋" w:hAnsi="仿宋" w:eastAsia="仿宋" w:cs="仿宋"/>
                <w:kern w:val="0"/>
                <w:szCs w:val="24"/>
              </w:rPr>
            </w:pPr>
            <w:r>
              <w:rPr>
                <w:rFonts w:hint="eastAsia" w:ascii="仿宋" w:hAnsi="仿宋" w:eastAsia="仿宋" w:cs="仿宋"/>
                <w:kern w:val="0"/>
                <w:szCs w:val="24"/>
              </w:rPr>
              <w:t>季</w:t>
            </w:r>
          </w:p>
        </w:tc>
        <w:tc>
          <w:tcPr>
            <w:tcW w:w="2039" w:type="dxa"/>
            <w:vAlign w:val="center"/>
          </w:tcPr>
          <w:p w14:paraId="78E68D4D">
            <w:pPr>
              <w:rPr>
                <w:rFonts w:ascii="仿宋" w:hAnsi="仿宋" w:eastAsia="仿宋" w:cs="仿宋"/>
                <w:kern w:val="0"/>
                <w:szCs w:val="24"/>
              </w:rPr>
            </w:pPr>
            <w:r>
              <w:rPr>
                <w:rFonts w:hint="eastAsia" w:ascii="仿宋" w:hAnsi="仿宋" w:eastAsia="仿宋" w:cs="仿宋"/>
                <w:kern w:val="0"/>
                <w:szCs w:val="24"/>
              </w:rPr>
              <w:t>试验远程监控系统信息传输装置显示、传输功能</w:t>
            </w:r>
          </w:p>
        </w:tc>
        <w:tc>
          <w:tcPr>
            <w:tcW w:w="3646" w:type="dxa"/>
            <w:vAlign w:val="center"/>
          </w:tcPr>
          <w:p w14:paraId="5461591A">
            <w:pPr>
              <w:rPr>
                <w:rFonts w:ascii="仿宋" w:hAnsi="仿宋" w:eastAsia="仿宋" w:cs="仿宋"/>
                <w:color w:val="000000"/>
                <w:kern w:val="0"/>
                <w:szCs w:val="24"/>
              </w:rPr>
            </w:pPr>
            <w:r>
              <w:rPr>
                <w:rFonts w:hint="eastAsia" w:ascii="仿宋" w:hAnsi="仿宋" w:eastAsia="仿宋" w:cs="仿宋"/>
                <w:color w:val="000000"/>
                <w:kern w:val="0"/>
                <w:szCs w:val="24"/>
              </w:rPr>
              <w:t>信息传输装置能够接收到远程模块传来信息，并能够将火警、故障信息传往上级远程监控系统。</w:t>
            </w:r>
          </w:p>
        </w:tc>
      </w:tr>
      <w:tr w14:paraId="46F2F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99" w:type="dxa"/>
            <w:vMerge w:val="continue"/>
            <w:vAlign w:val="center"/>
          </w:tcPr>
          <w:p w14:paraId="2DAD46E7">
            <w:pPr>
              <w:rPr>
                <w:rFonts w:ascii="仿宋" w:hAnsi="仿宋" w:eastAsia="仿宋" w:cs="仿宋"/>
                <w:color w:val="000000"/>
                <w:kern w:val="0"/>
                <w:szCs w:val="24"/>
              </w:rPr>
            </w:pPr>
          </w:p>
        </w:tc>
        <w:tc>
          <w:tcPr>
            <w:tcW w:w="884" w:type="dxa"/>
            <w:vAlign w:val="center"/>
          </w:tcPr>
          <w:p w14:paraId="10694BAC">
            <w:pPr>
              <w:rPr>
                <w:rFonts w:ascii="仿宋" w:hAnsi="仿宋" w:eastAsia="仿宋" w:cs="仿宋"/>
                <w:kern w:val="0"/>
                <w:szCs w:val="24"/>
              </w:rPr>
            </w:pPr>
            <w:r>
              <w:rPr>
                <w:rFonts w:hint="eastAsia" w:ascii="仿宋" w:hAnsi="仿宋" w:eastAsia="仿宋" w:cs="仿宋"/>
                <w:kern w:val="0"/>
                <w:szCs w:val="24"/>
              </w:rPr>
              <w:t>远程监控系统</w:t>
            </w:r>
          </w:p>
        </w:tc>
        <w:tc>
          <w:tcPr>
            <w:tcW w:w="707" w:type="dxa"/>
            <w:vAlign w:val="center"/>
          </w:tcPr>
          <w:p w14:paraId="7C4B294F">
            <w:pPr>
              <w:jc w:val="center"/>
              <w:rPr>
                <w:rFonts w:ascii="仿宋" w:hAnsi="仿宋" w:eastAsia="仿宋" w:cs="仿宋"/>
                <w:kern w:val="0"/>
                <w:szCs w:val="24"/>
              </w:rPr>
            </w:pPr>
            <w:r>
              <w:rPr>
                <w:rFonts w:hint="eastAsia" w:ascii="仿宋" w:hAnsi="仿宋" w:eastAsia="仿宋" w:cs="仿宋"/>
                <w:kern w:val="0"/>
                <w:szCs w:val="24"/>
              </w:rPr>
              <w:t>测试</w:t>
            </w:r>
          </w:p>
        </w:tc>
        <w:tc>
          <w:tcPr>
            <w:tcW w:w="672" w:type="dxa"/>
            <w:vAlign w:val="center"/>
          </w:tcPr>
          <w:p w14:paraId="207803D1">
            <w:pPr>
              <w:jc w:val="center"/>
              <w:rPr>
                <w:rFonts w:ascii="仿宋" w:hAnsi="仿宋" w:eastAsia="仿宋" w:cs="仿宋"/>
                <w:kern w:val="0"/>
                <w:szCs w:val="24"/>
              </w:rPr>
            </w:pPr>
            <w:r>
              <w:rPr>
                <w:rFonts w:hint="eastAsia" w:ascii="仿宋" w:hAnsi="仿宋" w:eastAsia="仿宋" w:cs="仿宋"/>
                <w:kern w:val="0"/>
                <w:szCs w:val="24"/>
              </w:rPr>
              <w:t>季</w:t>
            </w:r>
          </w:p>
        </w:tc>
        <w:tc>
          <w:tcPr>
            <w:tcW w:w="2039" w:type="dxa"/>
            <w:vAlign w:val="center"/>
          </w:tcPr>
          <w:p w14:paraId="185D84DA">
            <w:pPr>
              <w:rPr>
                <w:rFonts w:ascii="仿宋" w:hAnsi="仿宋" w:eastAsia="仿宋" w:cs="仿宋"/>
                <w:kern w:val="0"/>
                <w:szCs w:val="24"/>
              </w:rPr>
            </w:pPr>
            <w:r>
              <w:rPr>
                <w:rFonts w:hint="eastAsia" w:ascii="仿宋" w:hAnsi="仿宋" w:eastAsia="仿宋" w:cs="仿宋"/>
                <w:kern w:val="0"/>
                <w:szCs w:val="24"/>
              </w:rPr>
              <w:t>试验远程监控系统监控主机信息显示、告警受理、派单、接单、远程开锁等功能。</w:t>
            </w:r>
          </w:p>
        </w:tc>
        <w:tc>
          <w:tcPr>
            <w:tcW w:w="3646" w:type="dxa"/>
            <w:vAlign w:val="center"/>
          </w:tcPr>
          <w:p w14:paraId="4ABEF438">
            <w:pPr>
              <w:rPr>
                <w:rFonts w:ascii="仿宋" w:hAnsi="仿宋" w:eastAsia="仿宋" w:cs="仿宋"/>
                <w:color w:val="000000"/>
                <w:kern w:val="0"/>
                <w:szCs w:val="24"/>
              </w:rPr>
            </w:pPr>
            <w:r>
              <w:rPr>
                <w:rFonts w:hint="eastAsia" w:ascii="仿宋" w:hAnsi="仿宋" w:eastAsia="仿宋" w:cs="仿宋"/>
                <w:color w:val="000000"/>
                <w:kern w:val="0"/>
                <w:szCs w:val="24"/>
              </w:rPr>
              <w:t>按下联动控制器各按钮能够执行对应功能，且各指示灯、信息显示正常。</w:t>
            </w:r>
          </w:p>
        </w:tc>
      </w:tr>
      <w:tr w14:paraId="1A50C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899" w:type="dxa"/>
            <w:vMerge w:val="continue"/>
            <w:vAlign w:val="center"/>
          </w:tcPr>
          <w:p w14:paraId="603A4348">
            <w:pPr>
              <w:rPr>
                <w:rFonts w:ascii="仿宋" w:hAnsi="仿宋" w:eastAsia="仿宋" w:cs="仿宋"/>
                <w:color w:val="000000"/>
                <w:kern w:val="0"/>
                <w:szCs w:val="24"/>
              </w:rPr>
            </w:pPr>
          </w:p>
        </w:tc>
        <w:tc>
          <w:tcPr>
            <w:tcW w:w="884" w:type="dxa"/>
            <w:vAlign w:val="center"/>
          </w:tcPr>
          <w:p w14:paraId="13FEA02D">
            <w:pPr>
              <w:rPr>
                <w:rFonts w:ascii="仿宋" w:hAnsi="仿宋" w:eastAsia="仿宋" w:cs="仿宋"/>
                <w:kern w:val="0"/>
                <w:szCs w:val="24"/>
              </w:rPr>
            </w:pPr>
            <w:r>
              <w:rPr>
                <w:rFonts w:hint="eastAsia" w:ascii="仿宋" w:hAnsi="仿宋" w:eastAsia="仿宋" w:cs="仿宋"/>
                <w:kern w:val="0"/>
                <w:szCs w:val="24"/>
              </w:rPr>
              <w:t>远程监控系统</w:t>
            </w:r>
          </w:p>
        </w:tc>
        <w:tc>
          <w:tcPr>
            <w:tcW w:w="707" w:type="dxa"/>
            <w:vAlign w:val="center"/>
          </w:tcPr>
          <w:p w14:paraId="2B8C8227">
            <w:pPr>
              <w:jc w:val="center"/>
              <w:rPr>
                <w:rFonts w:ascii="仿宋" w:hAnsi="仿宋" w:eastAsia="仿宋" w:cs="仿宋"/>
                <w:kern w:val="0"/>
                <w:szCs w:val="24"/>
              </w:rPr>
            </w:pPr>
            <w:r>
              <w:rPr>
                <w:rFonts w:hint="eastAsia" w:ascii="仿宋" w:hAnsi="仿宋" w:eastAsia="仿宋" w:cs="仿宋"/>
                <w:kern w:val="0"/>
                <w:szCs w:val="24"/>
              </w:rPr>
              <w:t>测试</w:t>
            </w:r>
          </w:p>
        </w:tc>
        <w:tc>
          <w:tcPr>
            <w:tcW w:w="672" w:type="dxa"/>
            <w:vAlign w:val="center"/>
          </w:tcPr>
          <w:p w14:paraId="5321333F">
            <w:pPr>
              <w:jc w:val="center"/>
              <w:rPr>
                <w:rFonts w:ascii="仿宋" w:hAnsi="仿宋" w:eastAsia="仿宋" w:cs="仿宋"/>
                <w:kern w:val="0"/>
                <w:szCs w:val="24"/>
              </w:rPr>
            </w:pPr>
            <w:r>
              <w:rPr>
                <w:rFonts w:hint="eastAsia" w:ascii="仿宋" w:hAnsi="仿宋" w:eastAsia="仿宋" w:cs="仿宋"/>
                <w:kern w:val="0"/>
                <w:szCs w:val="24"/>
              </w:rPr>
              <w:t>季</w:t>
            </w:r>
          </w:p>
        </w:tc>
        <w:tc>
          <w:tcPr>
            <w:tcW w:w="2039" w:type="dxa"/>
            <w:vAlign w:val="center"/>
          </w:tcPr>
          <w:p w14:paraId="2BA4651A">
            <w:pPr>
              <w:rPr>
                <w:rFonts w:ascii="仿宋" w:hAnsi="仿宋" w:eastAsia="仿宋" w:cs="仿宋"/>
                <w:kern w:val="0"/>
                <w:szCs w:val="24"/>
              </w:rPr>
            </w:pPr>
            <w:r>
              <w:rPr>
                <w:rFonts w:hint="eastAsia" w:ascii="仿宋" w:hAnsi="仿宋" w:eastAsia="仿宋" w:cs="仿宋"/>
                <w:kern w:val="0"/>
                <w:szCs w:val="24"/>
              </w:rPr>
              <w:t>试验远程监控系统电源部分主、备电源切换，备用电源充、放电功能。</w:t>
            </w:r>
          </w:p>
        </w:tc>
        <w:tc>
          <w:tcPr>
            <w:tcW w:w="3646" w:type="dxa"/>
            <w:vAlign w:val="center"/>
          </w:tcPr>
          <w:p w14:paraId="3F4BB522">
            <w:pPr>
              <w:rPr>
                <w:rFonts w:ascii="仿宋" w:hAnsi="仿宋" w:eastAsia="仿宋" w:cs="仿宋"/>
                <w:color w:val="000000"/>
                <w:kern w:val="0"/>
                <w:szCs w:val="24"/>
              </w:rPr>
            </w:pPr>
            <w:r>
              <w:rPr>
                <w:rFonts w:hint="eastAsia" w:ascii="仿宋" w:hAnsi="仿宋" w:eastAsia="仿宋" w:cs="仿宋"/>
                <w:color w:val="000000"/>
                <w:kern w:val="0"/>
                <w:szCs w:val="24"/>
              </w:rPr>
              <w:t>主电切除后备电能够自投，备用电源能够进行正常充、放电。</w:t>
            </w:r>
          </w:p>
        </w:tc>
      </w:tr>
      <w:tr w14:paraId="16BD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99" w:type="dxa"/>
            <w:vMerge w:val="continue"/>
            <w:vAlign w:val="center"/>
          </w:tcPr>
          <w:p w14:paraId="5A39294D">
            <w:pPr>
              <w:rPr>
                <w:rFonts w:ascii="仿宋" w:hAnsi="仿宋" w:eastAsia="仿宋" w:cs="仿宋"/>
                <w:color w:val="000000"/>
                <w:kern w:val="0"/>
                <w:szCs w:val="24"/>
              </w:rPr>
            </w:pPr>
          </w:p>
        </w:tc>
        <w:tc>
          <w:tcPr>
            <w:tcW w:w="884" w:type="dxa"/>
            <w:vAlign w:val="center"/>
          </w:tcPr>
          <w:p w14:paraId="5A158471">
            <w:pPr>
              <w:rPr>
                <w:rFonts w:ascii="仿宋" w:hAnsi="仿宋" w:eastAsia="仿宋" w:cs="仿宋"/>
                <w:color w:val="000000"/>
                <w:kern w:val="0"/>
                <w:szCs w:val="24"/>
              </w:rPr>
            </w:pPr>
            <w:r>
              <w:rPr>
                <w:rFonts w:hint="eastAsia" w:ascii="仿宋" w:hAnsi="仿宋" w:eastAsia="仿宋" w:cs="仿宋"/>
                <w:color w:val="000000"/>
                <w:kern w:val="0"/>
                <w:szCs w:val="24"/>
              </w:rPr>
              <w:t>控制室主机</w:t>
            </w:r>
          </w:p>
        </w:tc>
        <w:tc>
          <w:tcPr>
            <w:tcW w:w="707" w:type="dxa"/>
            <w:vAlign w:val="center"/>
          </w:tcPr>
          <w:p w14:paraId="6213F493">
            <w:pPr>
              <w:jc w:val="center"/>
              <w:rPr>
                <w:rFonts w:ascii="仿宋" w:hAnsi="仿宋" w:eastAsia="仿宋" w:cs="仿宋"/>
                <w:color w:val="000000"/>
                <w:kern w:val="0"/>
                <w:szCs w:val="24"/>
              </w:rPr>
            </w:pPr>
            <w:r>
              <w:rPr>
                <w:rFonts w:hint="eastAsia" w:ascii="仿宋" w:hAnsi="仿宋" w:eastAsia="仿宋" w:cs="仿宋"/>
                <w:color w:val="000000"/>
                <w:kern w:val="0"/>
                <w:szCs w:val="24"/>
              </w:rPr>
              <w:t>保养</w:t>
            </w:r>
          </w:p>
        </w:tc>
        <w:tc>
          <w:tcPr>
            <w:tcW w:w="672" w:type="dxa"/>
            <w:vAlign w:val="center"/>
          </w:tcPr>
          <w:p w14:paraId="3AEDD0CB">
            <w:pPr>
              <w:jc w:val="center"/>
              <w:rPr>
                <w:rFonts w:ascii="仿宋" w:hAnsi="仿宋" w:eastAsia="仿宋" w:cs="仿宋"/>
                <w:color w:val="000000"/>
                <w:kern w:val="0"/>
                <w:szCs w:val="24"/>
              </w:rPr>
            </w:pPr>
            <w:r>
              <w:rPr>
                <w:rFonts w:hint="eastAsia" w:ascii="仿宋" w:hAnsi="仿宋" w:eastAsia="仿宋" w:cs="仿宋"/>
                <w:color w:val="000000"/>
                <w:kern w:val="0"/>
                <w:szCs w:val="24"/>
              </w:rPr>
              <w:t>年</w:t>
            </w:r>
          </w:p>
        </w:tc>
        <w:tc>
          <w:tcPr>
            <w:tcW w:w="2039" w:type="dxa"/>
            <w:vAlign w:val="center"/>
          </w:tcPr>
          <w:p w14:paraId="7CFB2E8D">
            <w:pPr>
              <w:rPr>
                <w:rFonts w:ascii="仿宋" w:hAnsi="仿宋" w:eastAsia="仿宋" w:cs="仿宋"/>
                <w:color w:val="000000"/>
                <w:kern w:val="0"/>
                <w:szCs w:val="24"/>
              </w:rPr>
            </w:pPr>
            <w:r>
              <w:rPr>
                <w:rFonts w:hint="eastAsia" w:ascii="仿宋" w:hAnsi="仿宋" w:eastAsia="仿宋" w:cs="仿宋"/>
                <w:color w:val="000000"/>
                <w:kern w:val="0"/>
                <w:szCs w:val="24"/>
              </w:rPr>
              <w:t>清洁</w:t>
            </w:r>
          </w:p>
        </w:tc>
        <w:tc>
          <w:tcPr>
            <w:tcW w:w="3646" w:type="dxa"/>
            <w:vAlign w:val="center"/>
          </w:tcPr>
          <w:p w14:paraId="02AAD3E5">
            <w:pPr>
              <w:rPr>
                <w:rFonts w:ascii="仿宋" w:hAnsi="仿宋" w:eastAsia="仿宋" w:cs="仿宋"/>
                <w:color w:val="000000"/>
                <w:kern w:val="0"/>
                <w:szCs w:val="24"/>
              </w:rPr>
            </w:pPr>
            <w:r>
              <w:rPr>
                <w:rFonts w:hint="eastAsia" w:ascii="仿宋" w:hAnsi="仿宋" w:eastAsia="仿宋" w:cs="仿宋"/>
                <w:color w:val="000000"/>
                <w:kern w:val="0"/>
                <w:szCs w:val="24"/>
              </w:rPr>
              <w:t>对易污染、易腐蚀生锈的消防设备应定期清洁、除锈、注润滑油。</w:t>
            </w:r>
          </w:p>
        </w:tc>
      </w:tr>
      <w:tr w14:paraId="24878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99" w:type="dxa"/>
            <w:vMerge w:val="restart"/>
            <w:vAlign w:val="center"/>
          </w:tcPr>
          <w:p w14:paraId="6C539505">
            <w:pPr>
              <w:jc w:val="center"/>
              <w:rPr>
                <w:rFonts w:ascii="仿宋" w:hAnsi="仿宋" w:eastAsia="仿宋" w:cs="仿宋"/>
                <w:color w:val="000000"/>
                <w:kern w:val="0"/>
                <w:szCs w:val="24"/>
              </w:rPr>
            </w:pPr>
            <w:r>
              <w:rPr>
                <w:rFonts w:hint="eastAsia" w:ascii="仿宋" w:hAnsi="仿宋" w:eastAsia="仿宋" w:cs="仿宋"/>
                <w:color w:val="000000"/>
                <w:kern w:val="0"/>
                <w:szCs w:val="24"/>
              </w:rPr>
              <w:t>电气火灾监控系统</w:t>
            </w:r>
          </w:p>
        </w:tc>
        <w:tc>
          <w:tcPr>
            <w:tcW w:w="884" w:type="dxa"/>
            <w:vAlign w:val="center"/>
          </w:tcPr>
          <w:p w14:paraId="5132C943">
            <w:pPr>
              <w:rPr>
                <w:rFonts w:ascii="仿宋" w:hAnsi="仿宋" w:eastAsia="仿宋" w:cs="仿宋"/>
                <w:color w:val="000000"/>
                <w:kern w:val="0"/>
                <w:szCs w:val="24"/>
              </w:rPr>
            </w:pPr>
            <w:r>
              <w:rPr>
                <w:rFonts w:hint="eastAsia" w:ascii="仿宋" w:hAnsi="仿宋" w:eastAsia="仿宋" w:cs="仿宋"/>
                <w:color w:val="000000"/>
                <w:kern w:val="0"/>
                <w:szCs w:val="24"/>
              </w:rPr>
              <w:t>探测器</w:t>
            </w:r>
          </w:p>
        </w:tc>
        <w:tc>
          <w:tcPr>
            <w:tcW w:w="707" w:type="dxa"/>
            <w:vAlign w:val="center"/>
          </w:tcPr>
          <w:p w14:paraId="72771AD6">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7C70A081">
            <w:pPr>
              <w:jc w:val="center"/>
              <w:rPr>
                <w:rFonts w:ascii="仿宋" w:hAnsi="仿宋" w:eastAsia="仿宋" w:cs="仿宋"/>
                <w:color w:val="000000"/>
                <w:kern w:val="0"/>
                <w:szCs w:val="24"/>
              </w:rPr>
            </w:pPr>
            <w:r>
              <w:rPr>
                <w:rFonts w:hint="eastAsia" w:ascii="仿宋" w:hAnsi="仿宋" w:eastAsia="仿宋" w:cs="仿宋"/>
                <w:color w:val="000000"/>
                <w:kern w:val="0"/>
                <w:szCs w:val="24"/>
              </w:rPr>
              <w:t>月</w:t>
            </w:r>
          </w:p>
        </w:tc>
        <w:tc>
          <w:tcPr>
            <w:tcW w:w="2039" w:type="dxa"/>
            <w:vAlign w:val="center"/>
          </w:tcPr>
          <w:p w14:paraId="0B5EE5F2">
            <w:pPr>
              <w:rPr>
                <w:rFonts w:ascii="仿宋" w:hAnsi="仿宋" w:eastAsia="仿宋" w:cs="仿宋"/>
                <w:color w:val="000000"/>
                <w:kern w:val="0"/>
                <w:szCs w:val="24"/>
              </w:rPr>
            </w:pPr>
            <w:r>
              <w:rPr>
                <w:rFonts w:hint="eastAsia" w:ascii="仿宋" w:hAnsi="仿宋" w:eastAsia="仿宋" w:cs="仿宋"/>
                <w:color w:val="000000"/>
                <w:kern w:val="0"/>
                <w:szCs w:val="24"/>
              </w:rPr>
              <w:t>电气火灾监控探测器的外观及工作状态</w:t>
            </w:r>
          </w:p>
        </w:tc>
        <w:tc>
          <w:tcPr>
            <w:tcW w:w="3646" w:type="dxa"/>
            <w:vAlign w:val="center"/>
          </w:tcPr>
          <w:p w14:paraId="69AE8EBB">
            <w:pPr>
              <w:rPr>
                <w:rFonts w:ascii="仿宋" w:hAnsi="仿宋" w:eastAsia="仿宋" w:cs="仿宋"/>
                <w:color w:val="000000"/>
                <w:kern w:val="0"/>
                <w:szCs w:val="24"/>
              </w:rPr>
            </w:pPr>
            <w:r>
              <w:rPr>
                <w:rFonts w:hint="eastAsia" w:ascii="仿宋" w:hAnsi="仿宋" w:eastAsia="仿宋" w:cs="仿宋"/>
                <w:color w:val="000000"/>
                <w:kern w:val="0"/>
                <w:szCs w:val="24"/>
              </w:rPr>
              <w:t>外观完好，实时显示数据在正常范围内，功能完好、动作正常。</w:t>
            </w:r>
          </w:p>
        </w:tc>
      </w:tr>
      <w:tr w14:paraId="6E9D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899" w:type="dxa"/>
            <w:vMerge w:val="continue"/>
            <w:vAlign w:val="center"/>
          </w:tcPr>
          <w:p w14:paraId="57985A72">
            <w:pPr>
              <w:rPr>
                <w:rFonts w:ascii="仿宋" w:hAnsi="仿宋" w:eastAsia="仿宋" w:cs="仿宋"/>
                <w:color w:val="000000"/>
                <w:kern w:val="0"/>
                <w:szCs w:val="24"/>
              </w:rPr>
            </w:pPr>
          </w:p>
        </w:tc>
        <w:tc>
          <w:tcPr>
            <w:tcW w:w="884" w:type="dxa"/>
            <w:vAlign w:val="center"/>
          </w:tcPr>
          <w:p w14:paraId="5A3B40E5">
            <w:pPr>
              <w:rPr>
                <w:rFonts w:ascii="仿宋" w:hAnsi="仿宋" w:eastAsia="仿宋" w:cs="仿宋"/>
                <w:color w:val="000000"/>
                <w:kern w:val="0"/>
                <w:szCs w:val="24"/>
              </w:rPr>
            </w:pPr>
            <w:r>
              <w:rPr>
                <w:rFonts w:hint="eastAsia" w:ascii="仿宋" w:hAnsi="仿宋" w:eastAsia="仿宋" w:cs="仿宋"/>
                <w:color w:val="000000"/>
                <w:kern w:val="0"/>
                <w:szCs w:val="24"/>
              </w:rPr>
              <w:t>报警主机</w:t>
            </w:r>
          </w:p>
        </w:tc>
        <w:tc>
          <w:tcPr>
            <w:tcW w:w="707" w:type="dxa"/>
            <w:vAlign w:val="center"/>
          </w:tcPr>
          <w:p w14:paraId="1BCF6199">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408F57ED">
            <w:pPr>
              <w:jc w:val="center"/>
              <w:rPr>
                <w:rFonts w:ascii="仿宋" w:hAnsi="仿宋" w:eastAsia="仿宋" w:cs="仿宋"/>
                <w:color w:val="000000"/>
                <w:kern w:val="0"/>
                <w:szCs w:val="24"/>
              </w:rPr>
            </w:pPr>
            <w:r>
              <w:rPr>
                <w:rFonts w:hint="eastAsia" w:ascii="仿宋" w:hAnsi="仿宋" w:eastAsia="仿宋" w:cs="仿宋"/>
                <w:color w:val="000000"/>
                <w:kern w:val="0"/>
                <w:szCs w:val="24"/>
              </w:rPr>
              <w:t>月</w:t>
            </w:r>
          </w:p>
        </w:tc>
        <w:tc>
          <w:tcPr>
            <w:tcW w:w="2039" w:type="dxa"/>
            <w:vAlign w:val="center"/>
          </w:tcPr>
          <w:p w14:paraId="3FB8E33E">
            <w:pPr>
              <w:rPr>
                <w:rFonts w:ascii="仿宋" w:hAnsi="仿宋" w:eastAsia="仿宋" w:cs="仿宋"/>
                <w:color w:val="000000"/>
                <w:kern w:val="0"/>
                <w:szCs w:val="24"/>
              </w:rPr>
            </w:pPr>
            <w:r>
              <w:rPr>
                <w:rFonts w:hint="eastAsia" w:ascii="仿宋" w:hAnsi="仿宋" w:eastAsia="仿宋" w:cs="仿宋"/>
                <w:color w:val="000000"/>
                <w:kern w:val="0"/>
                <w:szCs w:val="24"/>
              </w:rPr>
              <w:t>报警主机外观及运行状态</w:t>
            </w:r>
          </w:p>
        </w:tc>
        <w:tc>
          <w:tcPr>
            <w:tcW w:w="3646" w:type="dxa"/>
            <w:vAlign w:val="center"/>
          </w:tcPr>
          <w:p w14:paraId="00BA0A77">
            <w:pPr>
              <w:rPr>
                <w:rFonts w:ascii="仿宋" w:hAnsi="仿宋" w:eastAsia="仿宋" w:cs="仿宋"/>
                <w:color w:val="000000"/>
                <w:kern w:val="0"/>
                <w:szCs w:val="24"/>
              </w:rPr>
            </w:pPr>
            <w:r>
              <w:rPr>
                <w:rFonts w:hint="eastAsia" w:ascii="仿宋" w:hAnsi="仿宋" w:eastAsia="仿宋" w:cs="仿宋"/>
                <w:color w:val="000000"/>
                <w:kern w:val="0"/>
                <w:szCs w:val="24"/>
              </w:rPr>
              <w:t>外观完好，工作状态指示正常，自检正常，主机的数据接收和事件记录完整准确。</w:t>
            </w:r>
          </w:p>
        </w:tc>
      </w:tr>
      <w:tr w14:paraId="5E16D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99" w:type="dxa"/>
            <w:vMerge w:val="restart"/>
            <w:vAlign w:val="center"/>
          </w:tcPr>
          <w:p w14:paraId="62B5EA09">
            <w:pPr>
              <w:jc w:val="center"/>
              <w:rPr>
                <w:rFonts w:ascii="仿宋" w:hAnsi="仿宋" w:eastAsia="仿宋" w:cs="仿宋"/>
                <w:color w:val="000000"/>
                <w:kern w:val="0"/>
                <w:szCs w:val="24"/>
              </w:rPr>
            </w:pPr>
            <w:r>
              <w:rPr>
                <w:rFonts w:hint="eastAsia" w:ascii="仿宋" w:hAnsi="仿宋" w:eastAsia="仿宋" w:cs="仿宋"/>
                <w:color w:val="000000"/>
                <w:kern w:val="0"/>
                <w:szCs w:val="24"/>
              </w:rPr>
              <w:t>消防供水设施</w:t>
            </w:r>
          </w:p>
        </w:tc>
        <w:tc>
          <w:tcPr>
            <w:tcW w:w="884" w:type="dxa"/>
            <w:vAlign w:val="center"/>
          </w:tcPr>
          <w:p w14:paraId="2CC8E476">
            <w:pPr>
              <w:rPr>
                <w:rFonts w:ascii="仿宋" w:hAnsi="仿宋" w:eastAsia="仿宋" w:cs="仿宋"/>
                <w:color w:val="000000"/>
                <w:kern w:val="0"/>
                <w:szCs w:val="24"/>
              </w:rPr>
            </w:pPr>
            <w:r>
              <w:rPr>
                <w:rFonts w:hint="eastAsia" w:ascii="仿宋" w:hAnsi="仿宋" w:eastAsia="仿宋" w:cs="仿宋"/>
                <w:color w:val="000000"/>
                <w:kern w:val="0"/>
                <w:szCs w:val="24"/>
              </w:rPr>
              <w:t>消防水池及水箱</w:t>
            </w:r>
          </w:p>
        </w:tc>
        <w:tc>
          <w:tcPr>
            <w:tcW w:w="707" w:type="dxa"/>
            <w:vAlign w:val="center"/>
          </w:tcPr>
          <w:p w14:paraId="0158E523">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525B26C1">
            <w:pPr>
              <w:jc w:val="center"/>
              <w:rPr>
                <w:rFonts w:ascii="仿宋" w:hAnsi="仿宋" w:eastAsia="仿宋" w:cs="仿宋"/>
                <w:color w:val="000000"/>
                <w:kern w:val="0"/>
                <w:szCs w:val="24"/>
              </w:rPr>
            </w:pPr>
            <w:r>
              <w:rPr>
                <w:rFonts w:hint="eastAsia" w:ascii="仿宋" w:hAnsi="仿宋" w:eastAsia="仿宋" w:cs="仿宋"/>
                <w:color w:val="000000"/>
                <w:kern w:val="0"/>
                <w:szCs w:val="24"/>
              </w:rPr>
              <w:t>月</w:t>
            </w:r>
          </w:p>
        </w:tc>
        <w:tc>
          <w:tcPr>
            <w:tcW w:w="2039" w:type="dxa"/>
            <w:vAlign w:val="center"/>
          </w:tcPr>
          <w:p w14:paraId="4CC405B5">
            <w:pPr>
              <w:rPr>
                <w:rFonts w:ascii="仿宋" w:hAnsi="仿宋" w:eastAsia="仿宋" w:cs="仿宋"/>
                <w:color w:val="000000"/>
                <w:kern w:val="0"/>
                <w:szCs w:val="24"/>
              </w:rPr>
            </w:pPr>
            <w:r>
              <w:rPr>
                <w:rFonts w:hint="eastAsia" w:ascii="仿宋" w:hAnsi="仿宋" w:eastAsia="仿宋" w:cs="仿宋"/>
                <w:color w:val="000000"/>
                <w:kern w:val="0"/>
                <w:szCs w:val="24"/>
              </w:rPr>
              <w:t>消防水池、消防水箱外观，液位显示装置外观及运行状况。</w:t>
            </w:r>
          </w:p>
        </w:tc>
        <w:tc>
          <w:tcPr>
            <w:tcW w:w="3646" w:type="dxa"/>
            <w:vAlign w:val="center"/>
          </w:tcPr>
          <w:p w14:paraId="48550468">
            <w:pPr>
              <w:rPr>
                <w:rFonts w:ascii="仿宋" w:hAnsi="仿宋" w:eastAsia="仿宋" w:cs="仿宋"/>
                <w:color w:val="000000"/>
                <w:kern w:val="0"/>
                <w:szCs w:val="24"/>
              </w:rPr>
            </w:pPr>
            <w:r>
              <w:rPr>
                <w:rFonts w:hint="eastAsia" w:ascii="仿宋" w:hAnsi="仿宋" w:eastAsia="仿宋" w:cs="仿宋"/>
                <w:color w:val="000000"/>
                <w:kern w:val="0"/>
                <w:szCs w:val="24"/>
              </w:rPr>
              <w:t>外观完好；消防控制设备能显示水位；水位正常，补水设施正常。外观完好；消防控制设备能显示水位；水位正常，补水设施正常，消防出水管上的止回阀关闭严密。</w:t>
            </w:r>
          </w:p>
        </w:tc>
      </w:tr>
      <w:tr w14:paraId="69AE4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9" w:type="dxa"/>
            <w:vMerge w:val="continue"/>
            <w:vAlign w:val="center"/>
          </w:tcPr>
          <w:p w14:paraId="202257EE">
            <w:pPr>
              <w:rPr>
                <w:rFonts w:ascii="仿宋" w:hAnsi="仿宋" w:eastAsia="仿宋" w:cs="仿宋"/>
                <w:color w:val="000000"/>
                <w:kern w:val="0"/>
                <w:szCs w:val="24"/>
              </w:rPr>
            </w:pPr>
          </w:p>
        </w:tc>
        <w:tc>
          <w:tcPr>
            <w:tcW w:w="884" w:type="dxa"/>
            <w:vAlign w:val="center"/>
          </w:tcPr>
          <w:p w14:paraId="3AEE6233">
            <w:pPr>
              <w:rPr>
                <w:rFonts w:ascii="仿宋" w:hAnsi="仿宋" w:eastAsia="仿宋" w:cs="仿宋"/>
                <w:color w:val="000000"/>
                <w:kern w:val="0"/>
                <w:szCs w:val="24"/>
              </w:rPr>
            </w:pPr>
            <w:r>
              <w:rPr>
                <w:rFonts w:hint="eastAsia" w:ascii="仿宋" w:hAnsi="仿宋" w:eastAsia="仿宋" w:cs="仿宋"/>
                <w:color w:val="000000"/>
                <w:kern w:val="0"/>
                <w:szCs w:val="24"/>
              </w:rPr>
              <w:t>消防水池及水箱</w:t>
            </w:r>
          </w:p>
        </w:tc>
        <w:tc>
          <w:tcPr>
            <w:tcW w:w="707" w:type="dxa"/>
            <w:vAlign w:val="center"/>
          </w:tcPr>
          <w:p w14:paraId="692254CD">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01C458F5">
            <w:pPr>
              <w:jc w:val="center"/>
              <w:rPr>
                <w:rFonts w:ascii="仿宋" w:hAnsi="仿宋" w:eastAsia="仿宋" w:cs="仿宋"/>
                <w:color w:val="000000"/>
                <w:kern w:val="0"/>
                <w:szCs w:val="24"/>
              </w:rPr>
            </w:pPr>
            <w:r>
              <w:rPr>
                <w:rFonts w:hint="eastAsia" w:ascii="仿宋" w:hAnsi="仿宋" w:eastAsia="仿宋" w:cs="仿宋"/>
                <w:color w:val="000000"/>
                <w:kern w:val="0"/>
                <w:szCs w:val="24"/>
              </w:rPr>
              <w:t>年</w:t>
            </w:r>
          </w:p>
        </w:tc>
        <w:tc>
          <w:tcPr>
            <w:tcW w:w="2039" w:type="dxa"/>
            <w:vAlign w:val="center"/>
          </w:tcPr>
          <w:p w14:paraId="170FB694">
            <w:pPr>
              <w:rPr>
                <w:rFonts w:ascii="仿宋" w:hAnsi="仿宋" w:eastAsia="仿宋" w:cs="仿宋"/>
                <w:color w:val="000000"/>
                <w:kern w:val="0"/>
                <w:szCs w:val="24"/>
              </w:rPr>
            </w:pPr>
            <w:r>
              <w:rPr>
                <w:rFonts w:hint="eastAsia" w:ascii="仿宋" w:hAnsi="仿宋" w:eastAsia="仿宋" w:cs="仿宋"/>
                <w:color w:val="000000"/>
                <w:kern w:val="0"/>
                <w:szCs w:val="24"/>
              </w:rPr>
              <w:t>天然水源水位、水量、水质情况，进户管外观。</w:t>
            </w:r>
          </w:p>
        </w:tc>
        <w:tc>
          <w:tcPr>
            <w:tcW w:w="3646" w:type="dxa"/>
            <w:vAlign w:val="center"/>
          </w:tcPr>
          <w:p w14:paraId="39C891D7">
            <w:pPr>
              <w:rPr>
                <w:rFonts w:ascii="仿宋" w:hAnsi="仿宋" w:eastAsia="仿宋" w:cs="仿宋"/>
                <w:color w:val="000000"/>
                <w:kern w:val="0"/>
                <w:szCs w:val="24"/>
              </w:rPr>
            </w:pPr>
            <w:r>
              <w:rPr>
                <w:rFonts w:hint="eastAsia" w:ascii="仿宋" w:hAnsi="仿宋" w:eastAsia="仿宋" w:cs="仿宋"/>
                <w:color w:val="000000"/>
                <w:kern w:val="0"/>
                <w:szCs w:val="24"/>
              </w:rPr>
              <w:t>对天然河湖等地表水消防水源的常水位、枯水位、洪水位，以及枯水位流量或蓄水量等进行一次检测。</w:t>
            </w:r>
          </w:p>
        </w:tc>
      </w:tr>
      <w:tr w14:paraId="6076E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99" w:type="dxa"/>
            <w:vMerge w:val="continue"/>
            <w:vAlign w:val="center"/>
          </w:tcPr>
          <w:p w14:paraId="46328594">
            <w:pPr>
              <w:rPr>
                <w:rFonts w:ascii="仿宋" w:hAnsi="仿宋" w:eastAsia="仿宋" w:cs="仿宋"/>
                <w:color w:val="000000"/>
                <w:kern w:val="0"/>
                <w:szCs w:val="24"/>
              </w:rPr>
            </w:pPr>
          </w:p>
        </w:tc>
        <w:tc>
          <w:tcPr>
            <w:tcW w:w="884" w:type="dxa"/>
            <w:vAlign w:val="center"/>
          </w:tcPr>
          <w:p w14:paraId="137C1233">
            <w:pPr>
              <w:rPr>
                <w:rFonts w:ascii="仿宋" w:hAnsi="仿宋" w:eastAsia="仿宋" w:cs="仿宋"/>
                <w:color w:val="000000"/>
                <w:kern w:val="0"/>
                <w:szCs w:val="24"/>
              </w:rPr>
            </w:pPr>
            <w:r>
              <w:rPr>
                <w:rFonts w:hint="eastAsia" w:ascii="仿宋" w:hAnsi="仿宋" w:eastAsia="仿宋" w:cs="仿宋"/>
                <w:color w:val="000000"/>
                <w:kern w:val="0"/>
                <w:szCs w:val="24"/>
              </w:rPr>
              <w:t>消防水泵及控制柜</w:t>
            </w:r>
          </w:p>
        </w:tc>
        <w:tc>
          <w:tcPr>
            <w:tcW w:w="707" w:type="dxa"/>
            <w:vAlign w:val="center"/>
          </w:tcPr>
          <w:p w14:paraId="2D3179E1">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26521E80">
            <w:pPr>
              <w:jc w:val="center"/>
              <w:rPr>
                <w:rFonts w:ascii="仿宋" w:hAnsi="仿宋" w:eastAsia="仿宋" w:cs="仿宋"/>
                <w:color w:val="000000"/>
                <w:kern w:val="0"/>
                <w:szCs w:val="24"/>
              </w:rPr>
            </w:pPr>
            <w:r>
              <w:rPr>
                <w:rFonts w:hint="eastAsia" w:ascii="仿宋" w:hAnsi="仿宋" w:eastAsia="仿宋" w:cs="仿宋"/>
                <w:color w:val="000000"/>
                <w:kern w:val="0"/>
                <w:szCs w:val="24"/>
              </w:rPr>
              <w:t>月</w:t>
            </w:r>
          </w:p>
        </w:tc>
        <w:tc>
          <w:tcPr>
            <w:tcW w:w="2039" w:type="dxa"/>
            <w:vAlign w:val="center"/>
          </w:tcPr>
          <w:p w14:paraId="128C804F">
            <w:pPr>
              <w:rPr>
                <w:rFonts w:ascii="仿宋" w:hAnsi="仿宋" w:eastAsia="仿宋" w:cs="仿宋"/>
                <w:color w:val="000000"/>
                <w:kern w:val="0"/>
                <w:szCs w:val="24"/>
              </w:rPr>
            </w:pPr>
            <w:r>
              <w:rPr>
                <w:rFonts w:hint="eastAsia" w:ascii="仿宋" w:hAnsi="仿宋" w:eastAsia="仿宋" w:cs="仿宋"/>
                <w:color w:val="000000"/>
                <w:kern w:val="0"/>
                <w:szCs w:val="24"/>
              </w:rPr>
              <w:t>消防水泵及控制柜工作状态</w:t>
            </w:r>
          </w:p>
        </w:tc>
        <w:tc>
          <w:tcPr>
            <w:tcW w:w="3646" w:type="dxa"/>
            <w:vAlign w:val="center"/>
          </w:tcPr>
          <w:p w14:paraId="5236D049">
            <w:pPr>
              <w:rPr>
                <w:rFonts w:ascii="仿宋" w:hAnsi="仿宋" w:eastAsia="仿宋" w:cs="仿宋"/>
                <w:color w:val="000000"/>
                <w:kern w:val="0"/>
                <w:szCs w:val="24"/>
              </w:rPr>
            </w:pPr>
            <w:r>
              <w:rPr>
                <w:rFonts w:hint="eastAsia" w:ascii="仿宋" w:hAnsi="仿宋" w:eastAsia="仿宋" w:cs="仿宋"/>
                <w:color w:val="000000"/>
                <w:kern w:val="0"/>
                <w:szCs w:val="24"/>
              </w:rPr>
              <w:t>水泵进出口阀门常开，水泵和阀门的标志清晰正确，压力表、试水阀及防超压装置等正常；水泵控制柜注明所属系统及编号的标志清晰，按钮、指示灯及仪表正常，控制柜转换开关处于自动状态。</w:t>
            </w:r>
          </w:p>
        </w:tc>
      </w:tr>
      <w:tr w14:paraId="64666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899" w:type="dxa"/>
            <w:vMerge w:val="continue"/>
            <w:vAlign w:val="center"/>
          </w:tcPr>
          <w:p w14:paraId="25EDC023">
            <w:pPr>
              <w:rPr>
                <w:rFonts w:ascii="仿宋" w:hAnsi="仿宋" w:eastAsia="仿宋" w:cs="仿宋"/>
                <w:color w:val="000000"/>
                <w:kern w:val="0"/>
                <w:szCs w:val="24"/>
              </w:rPr>
            </w:pPr>
          </w:p>
        </w:tc>
        <w:tc>
          <w:tcPr>
            <w:tcW w:w="884" w:type="dxa"/>
            <w:vAlign w:val="center"/>
          </w:tcPr>
          <w:p w14:paraId="526EC82C">
            <w:pPr>
              <w:rPr>
                <w:rFonts w:ascii="仿宋" w:hAnsi="仿宋" w:eastAsia="仿宋" w:cs="仿宋"/>
                <w:color w:val="000000"/>
                <w:kern w:val="0"/>
                <w:szCs w:val="24"/>
              </w:rPr>
            </w:pPr>
            <w:r>
              <w:rPr>
                <w:rFonts w:hint="eastAsia" w:ascii="仿宋" w:hAnsi="仿宋" w:eastAsia="仿宋" w:cs="仿宋"/>
                <w:color w:val="000000"/>
                <w:kern w:val="0"/>
                <w:szCs w:val="24"/>
              </w:rPr>
              <w:t>消防水泵及控制柜</w:t>
            </w:r>
          </w:p>
        </w:tc>
        <w:tc>
          <w:tcPr>
            <w:tcW w:w="707" w:type="dxa"/>
            <w:vAlign w:val="center"/>
          </w:tcPr>
          <w:p w14:paraId="00335CEE">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42121176">
            <w:pPr>
              <w:jc w:val="center"/>
              <w:rPr>
                <w:rFonts w:ascii="仿宋" w:hAnsi="仿宋" w:eastAsia="仿宋" w:cs="仿宋"/>
                <w:color w:val="000000"/>
                <w:kern w:val="0"/>
                <w:szCs w:val="24"/>
              </w:rPr>
            </w:pPr>
            <w:r>
              <w:rPr>
                <w:rFonts w:hint="eastAsia" w:ascii="仿宋" w:hAnsi="仿宋" w:eastAsia="仿宋" w:cs="仿宋"/>
                <w:color w:val="000000"/>
                <w:kern w:val="0"/>
                <w:szCs w:val="24"/>
              </w:rPr>
              <w:t>月</w:t>
            </w:r>
          </w:p>
        </w:tc>
        <w:tc>
          <w:tcPr>
            <w:tcW w:w="2039" w:type="dxa"/>
            <w:vAlign w:val="center"/>
          </w:tcPr>
          <w:p w14:paraId="6BC548E9">
            <w:pPr>
              <w:rPr>
                <w:rFonts w:ascii="仿宋" w:hAnsi="仿宋" w:eastAsia="仿宋" w:cs="仿宋"/>
                <w:color w:val="000000"/>
                <w:kern w:val="0"/>
                <w:szCs w:val="24"/>
              </w:rPr>
            </w:pPr>
            <w:r>
              <w:rPr>
                <w:rFonts w:hint="eastAsia" w:ascii="仿宋" w:hAnsi="仿宋" w:eastAsia="仿宋" w:cs="仿宋"/>
                <w:color w:val="000000"/>
                <w:kern w:val="0"/>
                <w:szCs w:val="24"/>
              </w:rPr>
              <w:t>稳压泵、增压泵、气压水罐及控制柜工作状态。</w:t>
            </w:r>
          </w:p>
        </w:tc>
        <w:tc>
          <w:tcPr>
            <w:tcW w:w="3646" w:type="dxa"/>
            <w:vAlign w:val="center"/>
          </w:tcPr>
          <w:p w14:paraId="54E9CF1F">
            <w:pPr>
              <w:rPr>
                <w:rFonts w:ascii="仿宋" w:hAnsi="仿宋" w:eastAsia="仿宋" w:cs="仿宋"/>
                <w:color w:val="000000"/>
                <w:kern w:val="0"/>
                <w:szCs w:val="24"/>
              </w:rPr>
            </w:pPr>
            <w:r>
              <w:rPr>
                <w:rFonts w:hint="eastAsia" w:ascii="仿宋" w:hAnsi="仿宋" w:eastAsia="仿宋" w:cs="仿宋"/>
                <w:color w:val="000000"/>
                <w:kern w:val="0"/>
                <w:szCs w:val="24"/>
              </w:rPr>
              <w:t>通过水泵控制柜按钮、消防控制室远程能正常启停水泵；消防控制室能显示消防水泵的启动、停止和故障状态，能显示消防水泵的电源工作状态；主泵不能投入正常运行时，能自动切换启动备用水泵。</w:t>
            </w:r>
          </w:p>
        </w:tc>
      </w:tr>
      <w:tr w14:paraId="6E927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9" w:type="dxa"/>
            <w:vMerge w:val="continue"/>
            <w:vAlign w:val="center"/>
          </w:tcPr>
          <w:p w14:paraId="79DEBDDC">
            <w:pPr>
              <w:rPr>
                <w:rFonts w:ascii="仿宋" w:hAnsi="仿宋" w:eastAsia="仿宋" w:cs="仿宋"/>
                <w:color w:val="000000"/>
                <w:kern w:val="0"/>
                <w:szCs w:val="24"/>
              </w:rPr>
            </w:pPr>
          </w:p>
        </w:tc>
        <w:tc>
          <w:tcPr>
            <w:tcW w:w="884" w:type="dxa"/>
            <w:vAlign w:val="center"/>
          </w:tcPr>
          <w:p w14:paraId="514D446A">
            <w:pPr>
              <w:rPr>
                <w:rFonts w:ascii="仿宋" w:hAnsi="仿宋" w:eastAsia="仿宋" w:cs="仿宋"/>
                <w:color w:val="000000"/>
                <w:kern w:val="0"/>
                <w:szCs w:val="24"/>
              </w:rPr>
            </w:pPr>
            <w:r>
              <w:rPr>
                <w:rFonts w:hint="eastAsia" w:ascii="仿宋" w:hAnsi="仿宋" w:eastAsia="仿宋" w:cs="仿宋"/>
                <w:color w:val="000000"/>
                <w:kern w:val="0"/>
                <w:szCs w:val="24"/>
              </w:rPr>
              <w:t>水泵接合器</w:t>
            </w:r>
          </w:p>
        </w:tc>
        <w:tc>
          <w:tcPr>
            <w:tcW w:w="707" w:type="dxa"/>
            <w:vAlign w:val="center"/>
          </w:tcPr>
          <w:p w14:paraId="281690E5">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1C0E798D">
            <w:pPr>
              <w:jc w:val="center"/>
              <w:rPr>
                <w:rFonts w:ascii="仿宋" w:hAnsi="仿宋" w:eastAsia="仿宋" w:cs="仿宋"/>
                <w:color w:val="000000"/>
                <w:kern w:val="0"/>
                <w:szCs w:val="24"/>
              </w:rPr>
            </w:pPr>
            <w:r>
              <w:rPr>
                <w:rFonts w:hint="eastAsia" w:ascii="仿宋" w:hAnsi="仿宋" w:eastAsia="仿宋" w:cs="仿宋"/>
                <w:color w:val="000000"/>
                <w:kern w:val="0"/>
                <w:szCs w:val="24"/>
              </w:rPr>
              <w:t>季</w:t>
            </w:r>
          </w:p>
        </w:tc>
        <w:tc>
          <w:tcPr>
            <w:tcW w:w="2039" w:type="dxa"/>
            <w:vAlign w:val="center"/>
          </w:tcPr>
          <w:p w14:paraId="62F23116">
            <w:pPr>
              <w:rPr>
                <w:rFonts w:ascii="仿宋" w:hAnsi="仿宋" w:eastAsia="仿宋" w:cs="仿宋"/>
                <w:color w:val="000000"/>
                <w:kern w:val="0"/>
                <w:szCs w:val="24"/>
              </w:rPr>
            </w:pPr>
            <w:r>
              <w:rPr>
                <w:rFonts w:hint="eastAsia" w:ascii="仿宋" w:hAnsi="仿宋" w:eastAsia="仿宋" w:cs="仿宋"/>
                <w:color w:val="000000"/>
                <w:kern w:val="0"/>
                <w:szCs w:val="24"/>
              </w:rPr>
              <w:t>水泵接合器外观、标识。</w:t>
            </w:r>
          </w:p>
        </w:tc>
        <w:tc>
          <w:tcPr>
            <w:tcW w:w="3646" w:type="dxa"/>
            <w:vAlign w:val="center"/>
          </w:tcPr>
          <w:p w14:paraId="51D94C49">
            <w:pPr>
              <w:rPr>
                <w:rFonts w:ascii="仿宋" w:hAnsi="仿宋" w:eastAsia="仿宋" w:cs="仿宋"/>
                <w:color w:val="000000"/>
                <w:kern w:val="0"/>
                <w:szCs w:val="24"/>
              </w:rPr>
            </w:pPr>
            <w:r>
              <w:rPr>
                <w:rFonts w:hint="eastAsia" w:ascii="仿宋" w:hAnsi="仿宋" w:eastAsia="仿宋" w:cs="仿宋"/>
                <w:color w:val="000000"/>
                <w:kern w:val="0"/>
                <w:szCs w:val="24"/>
              </w:rPr>
              <w:t>外观完好，接口完好、无渗漏、闷盖齐全。</w:t>
            </w:r>
          </w:p>
        </w:tc>
      </w:tr>
      <w:tr w14:paraId="10305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9" w:type="dxa"/>
            <w:vMerge w:val="continue"/>
            <w:vAlign w:val="center"/>
          </w:tcPr>
          <w:p w14:paraId="5F8B72C8">
            <w:pPr>
              <w:rPr>
                <w:rFonts w:ascii="仿宋" w:hAnsi="仿宋" w:eastAsia="仿宋" w:cs="仿宋"/>
                <w:color w:val="000000"/>
                <w:kern w:val="0"/>
                <w:szCs w:val="24"/>
              </w:rPr>
            </w:pPr>
          </w:p>
        </w:tc>
        <w:tc>
          <w:tcPr>
            <w:tcW w:w="884" w:type="dxa"/>
            <w:vAlign w:val="center"/>
          </w:tcPr>
          <w:p w14:paraId="2AFA8FCF">
            <w:pPr>
              <w:rPr>
                <w:rFonts w:ascii="仿宋" w:hAnsi="仿宋" w:eastAsia="仿宋" w:cs="仿宋"/>
                <w:color w:val="000000"/>
                <w:kern w:val="0"/>
                <w:szCs w:val="24"/>
              </w:rPr>
            </w:pPr>
            <w:r>
              <w:rPr>
                <w:rFonts w:hint="eastAsia" w:ascii="仿宋" w:hAnsi="仿宋" w:eastAsia="仿宋" w:cs="仿宋"/>
                <w:color w:val="000000"/>
                <w:kern w:val="0"/>
                <w:szCs w:val="24"/>
              </w:rPr>
              <w:t>系统组件</w:t>
            </w:r>
          </w:p>
        </w:tc>
        <w:tc>
          <w:tcPr>
            <w:tcW w:w="707" w:type="dxa"/>
            <w:vAlign w:val="center"/>
          </w:tcPr>
          <w:p w14:paraId="5FEA67AA">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316B4DDE">
            <w:pPr>
              <w:jc w:val="center"/>
              <w:rPr>
                <w:rFonts w:ascii="仿宋" w:hAnsi="仿宋" w:eastAsia="仿宋" w:cs="仿宋"/>
                <w:color w:val="000000"/>
                <w:kern w:val="0"/>
                <w:szCs w:val="24"/>
              </w:rPr>
            </w:pPr>
            <w:r>
              <w:rPr>
                <w:rFonts w:hint="eastAsia" w:ascii="仿宋" w:hAnsi="仿宋" w:eastAsia="仿宋" w:cs="仿宋"/>
                <w:color w:val="000000"/>
                <w:kern w:val="0"/>
                <w:szCs w:val="24"/>
              </w:rPr>
              <w:t>月</w:t>
            </w:r>
          </w:p>
        </w:tc>
        <w:tc>
          <w:tcPr>
            <w:tcW w:w="2039" w:type="dxa"/>
            <w:vAlign w:val="center"/>
          </w:tcPr>
          <w:p w14:paraId="1BFABB68">
            <w:pPr>
              <w:rPr>
                <w:rFonts w:ascii="仿宋" w:hAnsi="仿宋" w:eastAsia="仿宋" w:cs="仿宋"/>
                <w:color w:val="000000"/>
                <w:kern w:val="0"/>
                <w:szCs w:val="24"/>
              </w:rPr>
            </w:pPr>
            <w:r>
              <w:rPr>
                <w:rFonts w:hint="eastAsia" w:ascii="仿宋" w:hAnsi="仿宋" w:eastAsia="仿宋" w:cs="仿宋"/>
                <w:color w:val="000000"/>
                <w:kern w:val="0"/>
                <w:szCs w:val="24"/>
              </w:rPr>
              <w:t>系统减压、泄压装置、测试装置、压力表等外观及运行状况。</w:t>
            </w:r>
          </w:p>
        </w:tc>
        <w:tc>
          <w:tcPr>
            <w:tcW w:w="3646" w:type="dxa"/>
            <w:vAlign w:val="center"/>
          </w:tcPr>
          <w:p w14:paraId="1A174F55">
            <w:pPr>
              <w:rPr>
                <w:rFonts w:ascii="仿宋" w:hAnsi="仿宋" w:eastAsia="仿宋" w:cs="仿宋"/>
                <w:color w:val="000000"/>
                <w:kern w:val="0"/>
                <w:szCs w:val="24"/>
              </w:rPr>
            </w:pPr>
            <w:r>
              <w:rPr>
                <w:rFonts w:hint="eastAsia" w:ascii="仿宋" w:hAnsi="仿宋" w:eastAsia="仿宋" w:cs="仿宋"/>
                <w:color w:val="000000"/>
                <w:kern w:val="0"/>
                <w:szCs w:val="24"/>
              </w:rPr>
              <w:t>应有明确的标识，减压阀阀前阀后静动压符合设计要求。</w:t>
            </w:r>
          </w:p>
        </w:tc>
      </w:tr>
      <w:tr w14:paraId="5A371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9" w:type="dxa"/>
            <w:vMerge w:val="continue"/>
            <w:vAlign w:val="center"/>
          </w:tcPr>
          <w:p w14:paraId="6AEB4916">
            <w:pPr>
              <w:rPr>
                <w:rFonts w:ascii="仿宋" w:hAnsi="仿宋" w:eastAsia="仿宋" w:cs="仿宋"/>
                <w:color w:val="000000"/>
                <w:kern w:val="0"/>
                <w:szCs w:val="24"/>
              </w:rPr>
            </w:pPr>
          </w:p>
        </w:tc>
        <w:tc>
          <w:tcPr>
            <w:tcW w:w="884" w:type="dxa"/>
            <w:vAlign w:val="center"/>
          </w:tcPr>
          <w:p w14:paraId="6B1C10C9">
            <w:pPr>
              <w:rPr>
                <w:rFonts w:ascii="仿宋" w:hAnsi="仿宋" w:eastAsia="仿宋" w:cs="仿宋"/>
                <w:color w:val="000000"/>
                <w:kern w:val="0"/>
                <w:szCs w:val="24"/>
              </w:rPr>
            </w:pPr>
            <w:r>
              <w:rPr>
                <w:rFonts w:hint="eastAsia" w:ascii="仿宋" w:hAnsi="仿宋" w:eastAsia="仿宋" w:cs="仿宋"/>
                <w:color w:val="000000"/>
                <w:kern w:val="0"/>
                <w:szCs w:val="24"/>
              </w:rPr>
              <w:t>阀门</w:t>
            </w:r>
          </w:p>
        </w:tc>
        <w:tc>
          <w:tcPr>
            <w:tcW w:w="707" w:type="dxa"/>
            <w:vAlign w:val="center"/>
          </w:tcPr>
          <w:p w14:paraId="556A423F">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7CB9BA26">
            <w:pPr>
              <w:jc w:val="center"/>
              <w:rPr>
                <w:rFonts w:ascii="仿宋" w:hAnsi="仿宋" w:eastAsia="仿宋" w:cs="仿宋"/>
                <w:color w:val="000000"/>
                <w:kern w:val="0"/>
                <w:szCs w:val="24"/>
              </w:rPr>
            </w:pPr>
            <w:r>
              <w:rPr>
                <w:rFonts w:hint="eastAsia" w:ascii="仿宋" w:hAnsi="仿宋" w:eastAsia="仿宋" w:cs="仿宋"/>
                <w:color w:val="000000"/>
                <w:kern w:val="0"/>
                <w:szCs w:val="24"/>
              </w:rPr>
              <w:t>月</w:t>
            </w:r>
          </w:p>
        </w:tc>
        <w:tc>
          <w:tcPr>
            <w:tcW w:w="2039" w:type="dxa"/>
            <w:vAlign w:val="center"/>
          </w:tcPr>
          <w:p w14:paraId="4EC9F6C0">
            <w:pPr>
              <w:rPr>
                <w:rFonts w:ascii="仿宋" w:hAnsi="仿宋" w:eastAsia="仿宋" w:cs="仿宋"/>
                <w:color w:val="000000"/>
                <w:kern w:val="0"/>
                <w:szCs w:val="24"/>
              </w:rPr>
            </w:pPr>
            <w:r>
              <w:rPr>
                <w:rFonts w:hint="eastAsia" w:ascii="仿宋" w:hAnsi="仿宋" w:eastAsia="仿宋" w:cs="仿宋"/>
                <w:color w:val="000000"/>
                <w:kern w:val="0"/>
                <w:szCs w:val="24"/>
              </w:rPr>
              <w:t>管网控制阀门启闭状态</w:t>
            </w:r>
          </w:p>
        </w:tc>
        <w:tc>
          <w:tcPr>
            <w:tcW w:w="3646" w:type="dxa"/>
            <w:vAlign w:val="center"/>
          </w:tcPr>
          <w:p w14:paraId="1F55F701">
            <w:pPr>
              <w:rPr>
                <w:rFonts w:ascii="仿宋" w:hAnsi="仿宋" w:eastAsia="仿宋" w:cs="仿宋"/>
                <w:color w:val="000000"/>
                <w:kern w:val="0"/>
                <w:szCs w:val="24"/>
              </w:rPr>
            </w:pPr>
            <w:r>
              <w:rPr>
                <w:rFonts w:hint="eastAsia" w:ascii="仿宋" w:hAnsi="仿宋" w:eastAsia="仿宋" w:cs="仿宋"/>
                <w:color w:val="000000"/>
                <w:kern w:val="0"/>
                <w:szCs w:val="24"/>
              </w:rPr>
              <w:t>应采用铅封或锁链固定或明确标识在开启或规定的状态。</w:t>
            </w:r>
          </w:p>
        </w:tc>
      </w:tr>
      <w:tr w14:paraId="0B467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9" w:type="dxa"/>
            <w:vMerge w:val="continue"/>
            <w:vAlign w:val="center"/>
          </w:tcPr>
          <w:p w14:paraId="795EA1AE">
            <w:pPr>
              <w:rPr>
                <w:rFonts w:ascii="仿宋" w:hAnsi="仿宋" w:eastAsia="仿宋" w:cs="仿宋"/>
                <w:color w:val="000000"/>
                <w:kern w:val="0"/>
                <w:szCs w:val="24"/>
              </w:rPr>
            </w:pPr>
          </w:p>
        </w:tc>
        <w:tc>
          <w:tcPr>
            <w:tcW w:w="884" w:type="dxa"/>
            <w:vAlign w:val="center"/>
          </w:tcPr>
          <w:p w14:paraId="49C5F2D8">
            <w:pPr>
              <w:rPr>
                <w:rFonts w:ascii="仿宋" w:hAnsi="仿宋" w:eastAsia="仿宋" w:cs="仿宋"/>
                <w:color w:val="000000"/>
                <w:kern w:val="0"/>
                <w:szCs w:val="24"/>
              </w:rPr>
            </w:pPr>
            <w:r>
              <w:rPr>
                <w:rFonts w:hint="eastAsia" w:ascii="仿宋" w:hAnsi="仿宋" w:eastAsia="仿宋" w:cs="仿宋"/>
                <w:color w:val="000000"/>
                <w:kern w:val="0"/>
                <w:szCs w:val="24"/>
              </w:rPr>
              <w:t>泵房</w:t>
            </w:r>
          </w:p>
        </w:tc>
        <w:tc>
          <w:tcPr>
            <w:tcW w:w="707" w:type="dxa"/>
            <w:vAlign w:val="center"/>
          </w:tcPr>
          <w:p w14:paraId="4762AAE9">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0D14E9A3">
            <w:pPr>
              <w:jc w:val="center"/>
              <w:rPr>
                <w:rFonts w:ascii="仿宋" w:hAnsi="仿宋" w:eastAsia="仿宋" w:cs="仿宋"/>
                <w:color w:val="000000"/>
                <w:kern w:val="0"/>
                <w:szCs w:val="24"/>
              </w:rPr>
            </w:pPr>
            <w:r>
              <w:rPr>
                <w:rFonts w:hint="eastAsia" w:ascii="仿宋" w:hAnsi="仿宋" w:eastAsia="仿宋" w:cs="仿宋"/>
                <w:color w:val="000000"/>
                <w:kern w:val="0"/>
                <w:szCs w:val="24"/>
              </w:rPr>
              <w:t>月</w:t>
            </w:r>
          </w:p>
        </w:tc>
        <w:tc>
          <w:tcPr>
            <w:tcW w:w="2039" w:type="dxa"/>
            <w:vAlign w:val="center"/>
          </w:tcPr>
          <w:p w14:paraId="62B965FE">
            <w:pPr>
              <w:rPr>
                <w:rFonts w:ascii="仿宋" w:hAnsi="仿宋" w:eastAsia="仿宋" w:cs="仿宋"/>
                <w:color w:val="000000"/>
                <w:kern w:val="0"/>
                <w:szCs w:val="24"/>
              </w:rPr>
            </w:pPr>
            <w:r>
              <w:rPr>
                <w:rFonts w:hint="eastAsia" w:ascii="仿宋" w:hAnsi="仿宋" w:eastAsia="仿宋" w:cs="仿宋"/>
                <w:color w:val="000000"/>
                <w:kern w:val="0"/>
                <w:szCs w:val="24"/>
              </w:rPr>
              <w:t>泵房照明、排水等工作环境。</w:t>
            </w:r>
          </w:p>
        </w:tc>
        <w:tc>
          <w:tcPr>
            <w:tcW w:w="3646" w:type="dxa"/>
            <w:vAlign w:val="center"/>
          </w:tcPr>
          <w:p w14:paraId="18820E52">
            <w:pPr>
              <w:rPr>
                <w:rFonts w:ascii="仿宋" w:hAnsi="仿宋" w:eastAsia="仿宋" w:cs="仿宋"/>
                <w:color w:val="000000"/>
                <w:kern w:val="0"/>
                <w:szCs w:val="24"/>
              </w:rPr>
            </w:pPr>
            <w:r>
              <w:rPr>
                <w:rFonts w:hint="eastAsia" w:ascii="仿宋" w:hAnsi="仿宋" w:eastAsia="仿宋" w:cs="仿宋"/>
                <w:color w:val="000000"/>
                <w:kern w:val="0"/>
                <w:szCs w:val="24"/>
              </w:rPr>
              <w:t>房内无杂物，应急灯具照明正常，排水设施正常。</w:t>
            </w:r>
          </w:p>
        </w:tc>
      </w:tr>
      <w:tr w14:paraId="20EAA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9" w:type="dxa"/>
            <w:vMerge w:val="continue"/>
            <w:vAlign w:val="center"/>
          </w:tcPr>
          <w:p w14:paraId="44CD01CE">
            <w:pPr>
              <w:rPr>
                <w:rFonts w:ascii="仿宋" w:hAnsi="仿宋" w:eastAsia="仿宋" w:cs="仿宋"/>
                <w:color w:val="000000"/>
                <w:kern w:val="0"/>
                <w:szCs w:val="24"/>
              </w:rPr>
            </w:pPr>
          </w:p>
        </w:tc>
        <w:tc>
          <w:tcPr>
            <w:tcW w:w="884" w:type="dxa"/>
            <w:vAlign w:val="center"/>
          </w:tcPr>
          <w:p w14:paraId="6FB3DB81">
            <w:pPr>
              <w:rPr>
                <w:rFonts w:ascii="仿宋" w:hAnsi="仿宋" w:eastAsia="仿宋" w:cs="仿宋"/>
                <w:kern w:val="0"/>
                <w:szCs w:val="24"/>
              </w:rPr>
            </w:pPr>
            <w:r>
              <w:rPr>
                <w:rFonts w:hint="eastAsia" w:ascii="仿宋" w:hAnsi="仿宋" w:eastAsia="仿宋" w:cs="仿宋"/>
                <w:kern w:val="0"/>
                <w:szCs w:val="24"/>
              </w:rPr>
              <w:t>消防水池</w:t>
            </w:r>
          </w:p>
        </w:tc>
        <w:tc>
          <w:tcPr>
            <w:tcW w:w="707" w:type="dxa"/>
            <w:vAlign w:val="center"/>
          </w:tcPr>
          <w:p w14:paraId="479EF966">
            <w:pPr>
              <w:jc w:val="center"/>
              <w:rPr>
                <w:rFonts w:ascii="仿宋" w:hAnsi="仿宋" w:eastAsia="仿宋" w:cs="仿宋"/>
                <w:color w:val="000000"/>
                <w:kern w:val="0"/>
                <w:szCs w:val="24"/>
              </w:rPr>
            </w:pPr>
            <w:r>
              <w:rPr>
                <w:rFonts w:hint="eastAsia" w:ascii="仿宋" w:hAnsi="仿宋" w:eastAsia="仿宋" w:cs="仿宋"/>
                <w:color w:val="000000"/>
                <w:kern w:val="0"/>
                <w:szCs w:val="24"/>
              </w:rPr>
              <w:t>测试</w:t>
            </w:r>
          </w:p>
        </w:tc>
        <w:tc>
          <w:tcPr>
            <w:tcW w:w="672" w:type="dxa"/>
            <w:vAlign w:val="center"/>
          </w:tcPr>
          <w:p w14:paraId="217E1363">
            <w:pPr>
              <w:jc w:val="center"/>
              <w:rPr>
                <w:rFonts w:ascii="仿宋" w:hAnsi="仿宋" w:eastAsia="仿宋" w:cs="仿宋"/>
                <w:color w:val="000000"/>
                <w:kern w:val="0"/>
                <w:szCs w:val="24"/>
              </w:rPr>
            </w:pPr>
            <w:r>
              <w:rPr>
                <w:rFonts w:hint="eastAsia" w:ascii="仿宋" w:hAnsi="仿宋" w:eastAsia="仿宋" w:cs="仿宋"/>
                <w:color w:val="000000"/>
                <w:kern w:val="0"/>
                <w:szCs w:val="24"/>
              </w:rPr>
              <w:t>季</w:t>
            </w:r>
          </w:p>
        </w:tc>
        <w:tc>
          <w:tcPr>
            <w:tcW w:w="2039" w:type="dxa"/>
            <w:vAlign w:val="center"/>
          </w:tcPr>
          <w:p w14:paraId="33B3379C">
            <w:pPr>
              <w:rPr>
                <w:rFonts w:ascii="仿宋" w:hAnsi="仿宋" w:eastAsia="仿宋" w:cs="仿宋"/>
                <w:kern w:val="0"/>
                <w:szCs w:val="24"/>
              </w:rPr>
            </w:pPr>
            <w:r>
              <w:rPr>
                <w:rFonts w:hint="eastAsia" w:ascii="仿宋" w:hAnsi="仿宋" w:eastAsia="仿宋" w:cs="仿宋"/>
                <w:kern w:val="0"/>
                <w:szCs w:val="24"/>
              </w:rPr>
              <w:t>核对储水自动进水阀进水功能</w:t>
            </w:r>
          </w:p>
        </w:tc>
        <w:tc>
          <w:tcPr>
            <w:tcW w:w="3646" w:type="dxa"/>
            <w:vAlign w:val="center"/>
          </w:tcPr>
          <w:p w14:paraId="44A85A9B">
            <w:pPr>
              <w:rPr>
                <w:rFonts w:ascii="仿宋" w:hAnsi="仿宋" w:eastAsia="仿宋" w:cs="仿宋"/>
                <w:color w:val="000000"/>
                <w:kern w:val="0"/>
                <w:szCs w:val="24"/>
              </w:rPr>
            </w:pPr>
            <w:r>
              <w:rPr>
                <w:rFonts w:hint="eastAsia" w:ascii="仿宋" w:hAnsi="仿宋" w:eastAsia="仿宋" w:cs="仿宋"/>
                <w:color w:val="000000"/>
                <w:kern w:val="0"/>
                <w:szCs w:val="24"/>
              </w:rPr>
              <w:t>进水管上的控制阀门应核实其处于全开启状态。</w:t>
            </w:r>
          </w:p>
        </w:tc>
      </w:tr>
      <w:tr w14:paraId="2DF61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9" w:type="dxa"/>
            <w:vMerge w:val="continue"/>
            <w:vAlign w:val="center"/>
          </w:tcPr>
          <w:p w14:paraId="170135A7">
            <w:pPr>
              <w:rPr>
                <w:rFonts w:ascii="仿宋" w:hAnsi="仿宋" w:eastAsia="仿宋" w:cs="仿宋"/>
                <w:color w:val="000000"/>
                <w:kern w:val="0"/>
                <w:szCs w:val="24"/>
              </w:rPr>
            </w:pPr>
          </w:p>
        </w:tc>
        <w:tc>
          <w:tcPr>
            <w:tcW w:w="884" w:type="dxa"/>
            <w:vAlign w:val="center"/>
          </w:tcPr>
          <w:p w14:paraId="1C4B5C46">
            <w:pPr>
              <w:rPr>
                <w:rFonts w:ascii="仿宋" w:hAnsi="仿宋" w:eastAsia="仿宋" w:cs="仿宋"/>
                <w:kern w:val="0"/>
                <w:szCs w:val="24"/>
              </w:rPr>
            </w:pPr>
            <w:r>
              <w:rPr>
                <w:rFonts w:hint="eastAsia" w:ascii="仿宋" w:hAnsi="仿宋" w:eastAsia="仿宋" w:cs="仿宋"/>
                <w:kern w:val="0"/>
                <w:szCs w:val="24"/>
              </w:rPr>
              <w:t>消防水池</w:t>
            </w:r>
          </w:p>
        </w:tc>
        <w:tc>
          <w:tcPr>
            <w:tcW w:w="707" w:type="dxa"/>
            <w:vAlign w:val="center"/>
          </w:tcPr>
          <w:p w14:paraId="15DB4C07">
            <w:pPr>
              <w:jc w:val="center"/>
              <w:rPr>
                <w:rFonts w:ascii="仿宋" w:hAnsi="仿宋" w:eastAsia="仿宋" w:cs="仿宋"/>
                <w:color w:val="000000"/>
                <w:kern w:val="0"/>
                <w:szCs w:val="24"/>
              </w:rPr>
            </w:pPr>
            <w:r>
              <w:rPr>
                <w:rFonts w:hint="eastAsia" w:ascii="仿宋" w:hAnsi="仿宋" w:eastAsia="仿宋" w:cs="仿宋"/>
                <w:color w:val="000000"/>
                <w:kern w:val="0"/>
                <w:szCs w:val="24"/>
              </w:rPr>
              <w:t>测试</w:t>
            </w:r>
          </w:p>
        </w:tc>
        <w:tc>
          <w:tcPr>
            <w:tcW w:w="672" w:type="dxa"/>
            <w:vAlign w:val="center"/>
          </w:tcPr>
          <w:p w14:paraId="4432E7DD">
            <w:pPr>
              <w:jc w:val="center"/>
              <w:rPr>
                <w:rFonts w:ascii="仿宋" w:hAnsi="仿宋" w:eastAsia="仿宋" w:cs="仿宋"/>
                <w:color w:val="000000"/>
                <w:kern w:val="0"/>
                <w:szCs w:val="24"/>
              </w:rPr>
            </w:pPr>
            <w:r>
              <w:rPr>
                <w:rFonts w:hint="eastAsia" w:ascii="仿宋" w:hAnsi="仿宋" w:eastAsia="仿宋" w:cs="仿宋"/>
                <w:color w:val="000000"/>
                <w:kern w:val="0"/>
                <w:szCs w:val="24"/>
              </w:rPr>
              <w:t>季</w:t>
            </w:r>
          </w:p>
        </w:tc>
        <w:tc>
          <w:tcPr>
            <w:tcW w:w="2039" w:type="dxa"/>
            <w:vAlign w:val="center"/>
          </w:tcPr>
          <w:p w14:paraId="5DD2C186">
            <w:pPr>
              <w:rPr>
                <w:rFonts w:ascii="仿宋" w:hAnsi="仿宋" w:eastAsia="仿宋" w:cs="仿宋"/>
                <w:kern w:val="0"/>
                <w:szCs w:val="24"/>
              </w:rPr>
            </w:pPr>
            <w:r>
              <w:rPr>
                <w:rFonts w:hint="eastAsia" w:ascii="仿宋" w:hAnsi="仿宋" w:eastAsia="仿宋" w:cs="仿宋"/>
                <w:kern w:val="0"/>
                <w:szCs w:val="24"/>
              </w:rPr>
              <w:t>液位检测装置报警功能</w:t>
            </w:r>
          </w:p>
        </w:tc>
        <w:tc>
          <w:tcPr>
            <w:tcW w:w="3646" w:type="dxa"/>
            <w:vAlign w:val="center"/>
          </w:tcPr>
          <w:p w14:paraId="4A224E5F">
            <w:pPr>
              <w:rPr>
                <w:rFonts w:ascii="仿宋" w:hAnsi="仿宋" w:eastAsia="仿宋" w:cs="仿宋"/>
                <w:color w:val="000000"/>
                <w:kern w:val="0"/>
                <w:szCs w:val="24"/>
              </w:rPr>
            </w:pPr>
            <w:r>
              <w:rPr>
                <w:rFonts w:hint="eastAsia" w:ascii="仿宋" w:hAnsi="仿宋" w:eastAsia="仿宋" w:cs="仿宋"/>
                <w:color w:val="000000"/>
                <w:kern w:val="0"/>
                <w:szCs w:val="24"/>
              </w:rPr>
              <w:t>分别模拟低、高、超高水位，测试液位检测装置能否正常报警。</w:t>
            </w:r>
          </w:p>
        </w:tc>
      </w:tr>
      <w:tr w14:paraId="5AC2B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99" w:type="dxa"/>
            <w:vMerge w:val="continue"/>
            <w:vAlign w:val="center"/>
          </w:tcPr>
          <w:p w14:paraId="0F0FE0D9">
            <w:pPr>
              <w:rPr>
                <w:rFonts w:ascii="仿宋" w:hAnsi="仿宋" w:eastAsia="仿宋" w:cs="仿宋"/>
                <w:color w:val="000000"/>
                <w:kern w:val="0"/>
                <w:szCs w:val="24"/>
              </w:rPr>
            </w:pPr>
          </w:p>
        </w:tc>
        <w:tc>
          <w:tcPr>
            <w:tcW w:w="884" w:type="dxa"/>
            <w:vAlign w:val="center"/>
          </w:tcPr>
          <w:p w14:paraId="6B7364C6">
            <w:pPr>
              <w:rPr>
                <w:rFonts w:ascii="仿宋" w:hAnsi="仿宋" w:eastAsia="仿宋" w:cs="仿宋"/>
                <w:kern w:val="0"/>
                <w:szCs w:val="24"/>
              </w:rPr>
            </w:pPr>
            <w:r>
              <w:rPr>
                <w:rFonts w:hint="eastAsia" w:ascii="仿宋" w:hAnsi="仿宋" w:eastAsia="仿宋" w:cs="仿宋"/>
                <w:kern w:val="0"/>
                <w:szCs w:val="24"/>
              </w:rPr>
              <w:t>消防水箱</w:t>
            </w:r>
          </w:p>
        </w:tc>
        <w:tc>
          <w:tcPr>
            <w:tcW w:w="707" w:type="dxa"/>
            <w:vAlign w:val="center"/>
          </w:tcPr>
          <w:p w14:paraId="2688A93F">
            <w:pPr>
              <w:jc w:val="center"/>
              <w:rPr>
                <w:rFonts w:ascii="仿宋" w:hAnsi="仿宋" w:eastAsia="仿宋" w:cs="仿宋"/>
                <w:color w:val="000000"/>
                <w:kern w:val="0"/>
                <w:szCs w:val="24"/>
              </w:rPr>
            </w:pPr>
            <w:r>
              <w:rPr>
                <w:rFonts w:hint="eastAsia" w:ascii="仿宋" w:hAnsi="仿宋" w:eastAsia="仿宋" w:cs="仿宋"/>
                <w:color w:val="000000"/>
                <w:kern w:val="0"/>
                <w:szCs w:val="24"/>
              </w:rPr>
              <w:t>测试</w:t>
            </w:r>
          </w:p>
        </w:tc>
        <w:tc>
          <w:tcPr>
            <w:tcW w:w="672" w:type="dxa"/>
            <w:vAlign w:val="center"/>
          </w:tcPr>
          <w:p w14:paraId="42E12E55">
            <w:pPr>
              <w:jc w:val="center"/>
              <w:rPr>
                <w:rFonts w:ascii="仿宋" w:hAnsi="仿宋" w:eastAsia="仿宋" w:cs="仿宋"/>
                <w:color w:val="000000"/>
                <w:kern w:val="0"/>
                <w:szCs w:val="24"/>
              </w:rPr>
            </w:pPr>
            <w:r>
              <w:rPr>
                <w:rFonts w:hint="eastAsia" w:ascii="仿宋" w:hAnsi="仿宋" w:eastAsia="仿宋" w:cs="仿宋"/>
                <w:color w:val="000000"/>
                <w:kern w:val="0"/>
                <w:szCs w:val="24"/>
              </w:rPr>
              <w:t>月</w:t>
            </w:r>
          </w:p>
        </w:tc>
        <w:tc>
          <w:tcPr>
            <w:tcW w:w="2039" w:type="dxa"/>
            <w:vAlign w:val="center"/>
          </w:tcPr>
          <w:p w14:paraId="332C51F5">
            <w:pPr>
              <w:rPr>
                <w:rFonts w:ascii="仿宋" w:hAnsi="仿宋" w:eastAsia="仿宋" w:cs="仿宋"/>
                <w:kern w:val="0"/>
                <w:szCs w:val="24"/>
              </w:rPr>
            </w:pPr>
            <w:r>
              <w:rPr>
                <w:rFonts w:hint="eastAsia" w:ascii="仿宋" w:hAnsi="仿宋" w:eastAsia="仿宋" w:cs="仿宋"/>
                <w:kern w:val="0"/>
                <w:szCs w:val="24"/>
              </w:rPr>
              <w:t>核对储水量、自动进水阀进水功能、模拟消防水箱出水，测试消防水箱供水能力、液位检测装置报警功能。</w:t>
            </w:r>
          </w:p>
        </w:tc>
        <w:tc>
          <w:tcPr>
            <w:tcW w:w="3646" w:type="dxa"/>
            <w:vAlign w:val="center"/>
          </w:tcPr>
          <w:p w14:paraId="16B29CCA">
            <w:pPr>
              <w:rPr>
                <w:rFonts w:ascii="仿宋" w:hAnsi="仿宋" w:eastAsia="仿宋" w:cs="仿宋"/>
                <w:color w:val="000000"/>
                <w:kern w:val="0"/>
                <w:szCs w:val="24"/>
              </w:rPr>
            </w:pPr>
            <w:r>
              <w:rPr>
                <w:rFonts w:hint="eastAsia" w:ascii="仿宋" w:hAnsi="仿宋" w:eastAsia="仿宋" w:cs="仿宋"/>
                <w:color w:val="000000"/>
                <w:kern w:val="0"/>
                <w:szCs w:val="24"/>
              </w:rPr>
              <w:t>外观完好；消防控制设备能显示水位；水位正常，补水设施正常，消防出水管上的止回阀关闭严密。</w:t>
            </w:r>
          </w:p>
        </w:tc>
      </w:tr>
      <w:tr w14:paraId="77387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899" w:type="dxa"/>
            <w:vMerge w:val="continue"/>
            <w:vAlign w:val="center"/>
          </w:tcPr>
          <w:p w14:paraId="36DC2B62">
            <w:pPr>
              <w:rPr>
                <w:rFonts w:ascii="仿宋" w:hAnsi="仿宋" w:eastAsia="仿宋" w:cs="仿宋"/>
                <w:color w:val="000000"/>
                <w:kern w:val="0"/>
                <w:szCs w:val="24"/>
              </w:rPr>
            </w:pPr>
          </w:p>
        </w:tc>
        <w:tc>
          <w:tcPr>
            <w:tcW w:w="884" w:type="dxa"/>
            <w:vAlign w:val="center"/>
          </w:tcPr>
          <w:p w14:paraId="41573F5D">
            <w:pPr>
              <w:rPr>
                <w:rFonts w:ascii="仿宋" w:hAnsi="仿宋" w:eastAsia="仿宋" w:cs="仿宋"/>
                <w:kern w:val="0"/>
                <w:szCs w:val="24"/>
              </w:rPr>
            </w:pPr>
            <w:r>
              <w:rPr>
                <w:rFonts w:hint="eastAsia" w:ascii="仿宋" w:hAnsi="仿宋" w:eastAsia="仿宋" w:cs="仿宋"/>
                <w:kern w:val="0"/>
                <w:szCs w:val="24"/>
              </w:rPr>
              <w:t>稳(增）压泵及气压水罐</w:t>
            </w:r>
          </w:p>
        </w:tc>
        <w:tc>
          <w:tcPr>
            <w:tcW w:w="707" w:type="dxa"/>
            <w:vAlign w:val="center"/>
          </w:tcPr>
          <w:p w14:paraId="13D1D4E0">
            <w:pPr>
              <w:jc w:val="center"/>
              <w:rPr>
                <w:rFonts w:ascii="仿宋" w:hAnsi="仿宋" w:eastAsia="仿宋" w:cs="仿宋"/>
                <w:color w:val="000000"/>
                <w:kern w:val="0"/>
                <w:szCs w:val="24"/>
              </w:rPr>
            </w:pPr>
            <w:r>
              <w:rPr>
                <w:rFonts w:hint="eastAsia" w:ascii="仿宋" w:hAnsi="仿宋" w:eastAsia="仿宋" w:cs="仿宋"/>
                <w:color w:val="000000"/>
                <w:kern w:val="0"/>
                <w:szCs w:val="24"/>
              </w:rPr>
              <w:t>测试</w:t>
            </w:r>
          </w:p>
        </w:tc>
        <w:tc>
          <w:tcPr>
            <w:tcW w:w="672" w:type="dxa"/>
            <w:vAlign w:val="center"/>
          </w:tcPr>
          <w:p w14:paraId="126BAC70">
            <w:pPr>
              <w:jc w:val="center"/>
              <w:rPr>
                <w:rFonts w:ascii="仿宋" w:hAnsi="仿宋" w:eastAsia="仿宋" w:cs="仿宋"/>
                <w:color w:val="000000"/>
                <w:kern w:val="0"/>
                <w:szCs w:val="24"/>
              </w:rPr>
            </w:pPr>
            <w:r>
              <w:rPr>
                <w:rFonts w:hint="eastAsia" w:ascii="仿宋" w:hAnsi="仿宋" w:eastAsia="仿宋" w:cs="仿宋"/>
                <w:color w:val="000000"/>
                <w:kern w:val="0"/>
                <w:szCs w:val="24"/>
              </w:rPr>
              <w:t>月</w:t>
            </w:r>
          </w:p>
        </w:tc>
        <w:tc>
          <w:tcPr>
            <w:tcW w:w="2039" w:type="dxa"/>
            <w:vAlign w:val="center"/>
          </w:tcPr>
          <w:p w14:paraId="673764A8">
            <w:pPr>
              <w:rPr>
                <w:rFonts w:ascii="仿宋" w:hAnsi="仿宋" w:eastAsia="仿宋" w:cs="仿宋"/>
                <w:kern w:val="0"/>
                <w:szCs w:val="24"/>
              </w:rPr>
            </w:pPr>
            <w:r>
              <w:rPr>
                <w:rFonts w:hint="eastAsia" w:ascii="仿宋" w:hAnsi="仿宋" w:eastAsia="仿宋" w:cs="仿宋"/>
                <w:kern w:val="0"/>
                <w:szCs w:val="24"/>
              </w:rPr>
              <w:t>模拟系统渗漏，测试稳压泵、增压泵及气压水罐稳压、增压能力，自动启泵、停泵及联动启动主泵的压力工况，主、备泵切换功能。</w:t>
            </w:r>
          </w:p>
        </w:tc>
        <w:tc>
          <w:tcPr>
            <w:tcW w:w="3646" w:type="dxa"/>
            <w:vAlign w:val="center"/>
          </w:tcPr>
          <w:p w14:paraId="49A95713">
            <w:pPr>
              <w:rPr>
                <w:rFonts w:ascii="仿宋" w:hAnsi="仿宋" w:eastAsia="仿宋" w:cs="仿宋"/>
                <w:color w:val="000000"/>
                <w:kern w:val="0"/>
                <w:szCs w:val="24"/>
              </w:rPr>
            </w:pPr>
            <w:r>
              <w:rPr>
                <w:rFonts w:hint="eastAsia" w:ascii="仿宋" w:hAnsi="仿宋" w:eastAsia="仿宋" w:cs="仿宋"/>
                <w:color w:val="000000"/>
                <w:kern w:val="0"/>
                <w:szCs w:val="24"/>
              </w:rPr>
              <w:t>外观完整无损、无锈蚀；进出口阀门常开，标识正确，启动运行正常；启泵与停泵压力符合设定值，压力表显示正常；气压水罐的调节储水量、工作压力符合设计要求。</w:t>
            </w:r>
          </w:p>
        </w:tc>
      </w:tr>
      <w:tr w14:paraId="4039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899" w:type="dxa"/>
            <w:vMerge w:val="continue"/>
            <w:vAlign w:val="center"/>
          </w:tcPr>
          <w:p w14:paraId="6A80CCE0">
            <w:pPr>
              <w:rPr>
                <w:rFonts w:ascii="仿宋" w:hAnsi="仿宋" w:eastAsia="仿宋" w:cs="仿宋"/>
                <w:color w:val="000000"/>
                <w:kern w:val="0"/>
                <w:szCs w:val="24"/>
              </w:rPr>
            </w:pPr>
          </w:p>
        </w:tc>
        <w:tc>
          <w:tcPr>
            <w:tcW w:w="884" w:type="dxa"/>
            <w:vAlign w:val="center"/>
          </w:tcPr>
          <w:p w14:paraId="53F465D1">
            <w:pPr>
              <w:rPr>
                <w:rFonts w:ascii="仿宋" w:hAnsi="仿宋" w:eastAsia="仿宋" w:cs="仿宋"/>
                <w:kern w:val="0"/>
                <w:szCs w:val="24"/>
              </w:rPr>
            </w:pPr>
            <w:r>
              <w:rPr>
                <w:rFonts w:hint="eastAsia" w:ascii="仿宋" w:hAnsi="仿宋" w:eastAsia="仿宋" w:cs="仿宋"/>
                <w:kern w:val="0"/>
                <w:szCs w:val="24"/>
              </w:rPr>
              <w:t>消防水泵及控制柜</w:t>
            </w:r>
          </w:p>
        </w:tc>
        <w:tc>
          <w:tcPr>
            <w:tcW w:w="707" w:type="dxa"/>
            <w:vAlign w:val="center"/>
          </w:tcPr>
          <w:p w14:paraId="3BA4BE34">
            <w:pPr>
              <w:jc w:val="center"/>
              <w:rPr>
                <w:rFonts w:ascii="仿宋" w:hAnsi="仿宋" w:eastAsia="仿宋" w:cs="仿宋"/>
                <w:color w:val="000000"/>
                <w:kern w:val="0"/>
                <w:szCs w:val="24"/>
              </w:rPr>
            </w:pPr>
            <w:r>
              <w:rPr>
                <w:rFonts w:hint="eastAsia" w:ascii="仿宋" w:hAnsi="仿宋" w:eastAsia="仿宋" w:cs="仿宋"/>
                <w:color w:val="000000"/>
                <w:kern w:val="0"/>
                <w:szCs w:val="24"/>
              </w:rPr>
              <w:t>测试</w:t>
            </w:r>
          </w:p>
        </w:tc>
        <w:tc>
          <w:tcPr>
            <w:tcW w:w="672" w:type="dxa"/>
            <w:vAlign w:val="center"/>
          </w:tcPr>
          <w:p w14:paraId="729B57FF">
            <w:pPr>
              <w:jc w:val="center"/>
              <w:rPr>
                <w:rFonts w:ascii="仿宋" w:hAnsi="仿宋" w:eastAsia="仿宋" w:cs="仿宋"/>
                <w:color w:val="000000"/>
                <w:kern w:val="0"/>
                <w:szCs w:val="24"/>
              </w:rPr>
            </w:pPr>
            <w:r>
              <w:rPr>
                <w:rFonts w:hint="eastAsia" w:ascii="仿宋" w:hAnsi="仿宋" w:eastAsia="仿宋" w:cs="仿宋"/>
                <w:color w:val="000000"/>
                <w:kern w:val="0"/>
                <w:szCs w:val="24"/>
              </w:rPr>
              <w:t>月</w:t>
            </w:r>
          </w:p>
        </w:tc>
        <w:tc>
          <w:tcPr>
            <w:tcW w:w="2039" w:type="dxa"/>
            <w:vAlign w:val="center"/>
          </w:tcPr>
          <w:p w14:paraId="6E1440A7">
            <w:pPr>
              <w:rPr>
                <w:rFonts w:ascii="仿宋" w:hAnsi="仿宋" w:eastAsia="仿宋" w:cs="仿宋"/>
                <w:kern w:val="0"/>
                <w:szCs w:val="24"/>
              </w:rPr>
            </w:pPr>
            <w:r>
              <w:rPr>
                <w:rFonts w:hint="eastAsia" w:ascii="仿宋" w:hAnsi="仿宋" w:eastAsia="仿宋" w:cs="仿宋"/>
                <w:kern w:val="0"/>
                <w:szCs w:val="24"/>
              </w:rPr>
              <w:t>试验手动/自动启泵功能和主、备泵切换功能，利用测试装置测试消防泵供水时的流量和压力。</w:t>
            </w:r>
          </w:p>
        </w:tc>
        <w:tc>
          <w:tcPr>
            <w:tcW w:w="3646" w:type="dxa"/>
            <w:vAlign w:val="center"/>
          </w:tcPr>
          <w:p w14:paraId="58499D95">
            <w:pPr>
              <w:rPr>
                <w:rFonts w:ascii="仿宋" w:hAnsi="仿宋" w:eastAsia="仿宋" w:cs="仿宋"/>
                <w:color w:val="000000"/>
                <w:kern w:val="0"/>
                <w:szCs w:val="24"/>
              </w:rPr>
            </w:pPr>
            <w:r>
              <w:rPr>
                <w:rFonts w:hint="eastAsia" w:ascii="仿宋" w:hAnsi="仿宋" w:eastAsia="仿宋" w:cs="仿宋"/>
                <w:color w:val="000000"/>
                <w:kern w:val="0"/>
                <w:szCs w:val="24"/>
              </w:rPr>
              <w:t>通过水泵控制柜按钮、消防控制室远程能正常启停水泵；消防控制室能显示消防水泵的启动、停止和故障状态，能显示消防水泵的电源工作状态；主泵不能投入正常运行时，能自动切换启动备用水泵。</w:t>
            </w:r>
          </w:p>
        </w:tc>
      </w:tr>
      <w:tr w14:paraId="1EFFE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99" w:type="dxa"/>
            <w:vMerge w:val="continue"/>
            <w:vAlign w:val="center"/>
          </w:tcPr>
          <w:p w14:paraId="4F636C84">
            <w:pPr>
              <w:rPr>
                <w:rFonts w:ascii="仿宋" w:hAnsi="仿宋" w:eastAsia="仿宋" w:cs="仿宋"/>
                <w:color w:val="000000"/>
                <w:kern w:val="0"/>
                <w:szCs w:val="24"/>
              </w:rPr>
            </w:pPr>
          </w:p>
        </w:tc>
        <w:tc>
          <w:tcPr>
            <w:tcW w:w="884" w:type="dxa"/>
            <w:vAlign w:val="center"/>
          </w:tcPr>
          <w:p w14:paraId="571012AF">
            <w:pPr>
              <w:rPr>
                <w:rFonts w:ascii="仿宋" w:hAnsi="仿宋" w:eastAsia="仿宋" w:cs="仿宋"/>
                <w:kern w:val="0"/>
                <w:szCs w:val="24"/>
              </w:rPr>
            </w:pPr>
            <w:r>
              <w:rPr>
                <w:rFonts w:hint="eastAsia" w:ascii="仿宋" w:hAnsi="仿宋" w:eastAsia="仿宋" w:cs="仿宋"/>
                <w:kern w:val="0"/>
                <w:szCs w:val="24"/>
              </w:rPr>
              <w:t>阀门</w:t>
            </w:r>
          </w:p>
        </w:tc>
        <w:tc>
          <w:tcPr>
            <w:tcW w:w="707" w:type="dxa"/>
            <w:vAlign w:val="center"/>
          </w:tcPr>
          <w:p w14:paraId="6A19004F">
            <w:pPr>
              <w:jc w:val="center"/>
              <w:rPr>
                <w:rFonts w:ascii="仿宋" w:hAnsi="仿宋" w:eastAsia="仿宋" w:cs="仿宋"/>
                <w:color w:val="000000"/>
                <w:kern w:val="0"/>
                <w:szCs w:val="24"/>
              </w:rPr>
            </w:pPr>
            <w:r>
              <w:rPr>
                <w:rFonts w:hint="eastAsia" w:ascii="仿宋" w:hAnsi="仿宋" w:eastAsia="仿宋" w:cs="仿宋"/>
                <w:color w:val="000000"/>
                <w:kern w:val="0"/>
                <w:szCs w:val="24"/>
              </w:rPr>
              <w:t>测试</w:t>
            </w:r>
          </w:p>
        </w:tc>
        <w:tc>
          <w:tcPr>
            <w:tcW w:w="672" w:type="dxa"/>
            <w:vAlign w:val="center"/>
          </w:tcPr>
          <w:p w14:paraId="269E2B3C">
            <w:pPr>
              <w:jc w:val="center"/>
              <w:rPr>
                <w:rFonts w:ascii="仿宋" w:hAnsi="仿宋" w:eastAsia="仿宋" w:cs="仿宋"/>
                <w:color w:val="000000"/>
                <w:kern w:val="0"/>
                <w:szCs w:val="24"/>
              </w:rPr>
            </w:pPr>
            <w:r>
              <w:rPr>
                <w:rFonts w:hint="eastAsia" w:ascii="仿宋" w:hAnsi="仿宋" w:eastAsia="仿宋" w:cs="仿宋"/>
                <w:color w:val="000000"/>
                <w:kern w:val="0"/>
                <w:szCs w:val="24"/>
              </w:rPr>
              <w:t>月</w:t>
            </w:r>
          </w:p>
        </w:tc>
        <w:tc>
          <w:tcPr>
            <w:tcW w:w="2039" w:type="dxa"/>
            <w:vAlign w:val="center"/>
          </w:tcPr>
          <w:p w14:paraId="52E7B22D">
            <w:pPr>
              <w:rPr>
                <w:rFonts w:ascii="仿宋" w:hAnsi="仿宋" w:eastAsia="仿宋" w:cs="仿宋"/>
                <w:kern w:val="0"/>
                <w:szCs w:val="24"/>
              </w:rPr>
            </w:pPr>
            <w:r>
              <w:rPr>
                <w:rFonts w:hint="eastAsia" w:ascii="仿宋" w:hAnsi="仿宋" w:eastAsia="仿宋" w:cs="仿宋"/>
                <w:kern w:val="0"/>
                <w:szCs w:val="24"/>
              </w:rPr>
              <w:t>试验控制阀门启闭功能、减压装置减压功能。</w:t>
            </w:r>
          </w:p>
        </w:tc>
        <w:tc>
          <w:tcPr>
            <w:tcW w:w="3646" w:type="dxa"/>
            <w:vAlign w:val="center"/>
          </w:tcPr>
          <w:p w14:paraId="678B32FF">
            <w:pPr>
              <w:rPr>
                <w:rFonts w:ascii="仿宋" w:hAnsi="仿宋" w:eastAsia="仿宋" w:cs="仿宋"/>
                <w:color w:val="000000"/>
                <w:kern w:val="0"/>
                <w:szCs w:val="24"/>
              </w:rPr>
            </w:pPr>
            <w:r>
              <w:rPr>
                <w:rFonts w:hint="eastAsia" w:ascii="仿宋" w:hAnsi="仿宋" w:eastAsia="仿宋" w:cs="仿宋"/>
                <w:color w:val="000000"/>
                <w:kern w:val="0"/>
                <w:szCs w:val="24"/>
              </w:rPr>
              <w:t>每月应对减压阀组进行一次放水试验，并应检测和记录减压阀前后的压力，当不符合设计值时应采取满足系统要求的调试和维修等措施</w:t>
            </w:r>
          </w:p>
        </w:tc>
      </w:tr>
      <w:tr w14:paraId="03153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99" w:type="dxa"/>
            <w:vMerge w:val="restart"/>
            <w:vAlign w:val="center"/>
          </w:tcPr>
          <w:p w14:paraId="01FA974B">
            <w:pPr>
              <w:jc w:val="center"/>
              <w:rPr>
                <w:rFonts w:ascii="仿宋" w:hAnsi="仿宋" w:eastAsia="仿宋" w:cs="仿宋"/>
                <w:color w:val="000000"/>
                <w:kern w:val="0"/>
                <w:szCs w:val="24"/>
              </w:rPr>
            </w:pPr>
            <w:r>
              <w:rPr>
                <w:rFonts w:hint="eastAsia" w:ascii="仿宋" w:hAnsi="仿宋" w:eastAsia="仿宋" w:cs="仿宋"/>
                <w:color w:val="000000"/>
                <w:kern w:val="0"/>
                <w:szCs w:val="24"/>
              </w:rPr>
              <w:t>消火栓灭火系统</w:t>
            </w:r>
          </w:p>
        </w:tc>
        <w:tc>
          <w:tcPr>
            <w:tcW w:w="884" w:type="dxa"/>
            <w:vAlign w:val="center"/>
          </w:tcPr>
          <w:p w14:paraId="44947838">
            <w:pPr>
              <w:rPr>
                <w:rFonts w:ascii="仿宋" w:hAnsi="仿宋" w:eastAsia="仿宋" w:cs="仿宋"/>
                <w:color w:val="000000"/>
                <w:kern w:val="0"/>
                <w:szCs w:val="24"/>
              </w:rPr>
            </w:pPr>
            <w:r>
              <w:rPr>
                <w:rFonts w:hint="eastAsia" w:ascii="仿宋" w:hAnsi="仿宋" w:eastAsia="仿宋" w:cs="仿宋"/>
                <w:color w:val="000000"/>
                <w:kern w:val="0"/>
                <w:szCs w:val="24"/>
              </w:rPr>
              <w:t>室内消火栓箱</w:t>
            </w:r>
          </w:p>
        </w:tc>
        <w:tc>
          <w:tcPr>
            <w:tcW w:w="707" w:type="dxa"/>
            <w:vAlign w:val="center"/>
          </w:tcPr>
          <w:p w14:paraId="0F0D4E54">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0F37F87C">
            <w:pPr>
              <w:jc w:val="center"/>
              <w:rPr>
                <w:rFonts w:ascii="仿宋" w:hAnsi="仿宋" w:eastAsia="仿宋" w:cs="仿宋"/>
                <w:color w:val="000000"/>
                <w:kern w:val="0"/>
                <w:szCs w:val="24"/>
              </w:rPr>
            </w:pPr>
            <w:r>
              <w:rPr>
                <w:rFonts w:hint="eastAsia" w:ascii="仿宋" w:hAnsi="仿宋" w:eastAsia="仿宋" w:cs="仿宋"/>
                <w:color w:val="000000"/>
                <w:kern w:val="0"/>
                <w:szCs w:val="24"/>
              </w:rPr>
              <w:t>季</w:t>
            </w:r>
          </w:p>
        </w:tc>
        <w:tc>
          <w:tcPr>
            <w:tcW w:w="2039" w:type="dxa"/>
            <w:vAlign w:val="center"/>
          </w:tcPr>
          <w:p w14:paraId="46E4F00C">
            <w:pPr>
              <w:rPr>
                <w:rFonts w:ascii="仿宋" w:hAnsi="仿宋" w:eastAsia="仿宋" w:cs="仿宋"/>
                <w:color w:val="000000"/>
                <w:kern w:val="0"/>
                <w:szCs w:val="24"/>
              </w:rPr>
            </w:pPr>
            <w:r>
              <w:rPr>
                <w:rFonts w:hint="eastAsia" w:ascii="仿宋" w:hAnsi="仿宋" w:eastAsia="仿宋" w:cs="仿宋"/>
                <w:color w:val="000000"/>
                <w:kern w:val="0"/>
                <w:szCs w:val="24"/>
              </w:rPr>
              <w:t>室内消火栓、消防卷盘外观及配件完整情况。</w:t>
            </w:r>
          </w:p>
        </w:tc>
        <w:tc>
          <w:tcPr>
            <w:tcW w:w="3646" w:type="dxa"/>
            <w:vAlign w:val="center"/>
          </w:tcPr>
          <w:p w14:paraId="3D72D7F1">
            <w:pPr>
              <w:rPr>
                <w:rFonts w:ascii="仿宋" w:hAnsi="仿宋" w:eastAsia="仿宋" w:cs="仿宋"/>
                <w:color w:val="000000"/>
                <w:kern w:val="0"/>
                <w:szCs w:val="24"/>
              </w:rPr>
            </w:pPr>
            <w:r>
              <w:rPr>
                <w:rFonts w:hint="eastAsia" w:ascii="仿宋" w:hAnsi="仿宋" w:eastAsia="仿宋" w:cs="仿宋"/>
                <w:color w:val="000000"/>
                <w:kern w:val="0"/>
                <w:szCs w:val="24"/>
              </w:rPr>
              <w:t>每季度应对消火栓进行一次外观和漏水检查，发现有不正常的消火栓应及时更换。</w:t>
            </w:r>
          </w:p>
        </w:tc>
      </w:tr>
      <w:tr w14:paraId="2BC16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899" w:type="dxa"/>
            <w:vMerge w:val="continue"/>
            <w:vAlign w:val="center"/>
          </w:tcPr>
          <w:p w14:paraId="48EC9E11">
            <w:pPr>
              <w:rPr>
                <w:rFonts w:ascii="仿宋" w:hAnsi="仿宋" w:eastAsia="仿宋" w:cs="仿宋"/>
                <w:color w:val="000000"/>
                <w:kern w:val="0"/>
                <w:szCs w:val="24"/>
              </w:rPr>
            </w:pPr>
          </w:p>
        </w:tc>
        <w:tc>
          <w:tcPr>
            <w:tcW w:w="884" w:type="dxa"/>
            <w:vAlign w:val="center"/>
          </w:tcPr>
          <w:p w14:paraId="0BECCBAE">
            <w:pPr>
              <w:rPr>
                <w:rFonts w:ascii="仿宋" w:hAnsi="仿宋" w:eastAsia="仿宋" w:cs="仿宋"/>
                <w:color w:val="000000"/>
                <w:kern w:val="0"/>
                <w:szCs w:val="24"/>
              </w:rPr>
            </w:pPr>
            <w:r>
              <w:rPr>
                <w:rFonts w:hint="eastAsia" w:ascii="仿宋" w:hAnsi="仿宋" w:eastAsia="仿宋" w:cs="仿宋"/>
                <w:color w:val="000000"/>
                <w:kern w:val="0"/>
                <w:szCs w:val="24"/>
              </w:rPr>
              <w:t>屋顶试验消火栓</w:t>
            </w:r>
          </w:p>
        </w:tc>
        <w:tc>
          <w:tcPr>
            <w:tcW w:w="707" w:type="dxa"/>
            <w:vAlign w:val="center"/>
          </w:tcPr>
          <w:p w14:paraId="50448612">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2C3E1D04">
            <w:pPr>
              <w:jc w:val="center"/>
              <w:rPr>
                <w:rFonts w:ascii="仿宋" w:hAnsi="仿宋" w:eastAsia="仿宋" w:cs="仿宋"/>
                <w:color w:val="000000"/>
                <w:kern w:val="0"/>
                <w:szCs w:val="24"/>
              </w:rPr>
            </w:pPr>
            <w:r>
              <w:rPr>
                <w:rFonts w:hint="eastAsia" w:ascii="仿宋" w:hAnsi="仿宋" w:eastAsia="仿宋" w:cs="仿宋"/>
                <w:color w:val="000000"/>
                <w:kern w:val="0"/>
                <w:szCs w:val="24"/>
              </w:rPr>
              <w:t>季</w:t>
            </w:r>
          </w:p>
        </w:tc>
        <w:tc>
          <w:tcPr>
            <w:tcW w:w="2039" w:type="dxa"/>
            <w:vAlign w:val="center"/>
          </w:tcPr>
          <w:p w14:paraId="0DD9C7F3">
            <w:pPr>
              <w:rPr>
                <w:rFonts w:ascii="仿宋" w:hAnsi="仿宋" w:eastAsia="仿宋" w:cs="仿宋"/>
                <w:color w:val="000000"/>
                <w:kern w:val="0"/>
                <w:szCs w:val="24"/>
              </w:rPr>
            </w:pPr>
            <w:r>
              <w:rPr>
                <w:rFonts w:hint="eastAsia" w:ascii="仿宋" w:hAnsi="仿宋" w:eastAsia="仿宋" w:cs="仿宋"/>
                <w:color w:val="000000"/>
                <w:kern w:val="0"/>
                <w:szCs w:val="24"/>
              </w:rPr>
              <w:t>屋顶试验消火栓外观及配件完整情况、压力显示装罝外现及状态显示。</w:t>
            </w:r>
          </w:p>
        </w:tc>
        <w:tc>
          <w:tcPr>
            <w:tcW w:w="3646" w:type="dxa"/>
            <w:vAlign w:val="center"/>
          </w:tcPr>
          <w:p w14:paraId="3299D384">
            <w:pPr>
              <w:rPr>
                <w:rFonts w:ascii="仿宋" w:hAnsi="仿宋" w:eastAsia="仿宋" w:cs="仿宋"/>
                <w:color w:val="000000"/>
                <w:kern w:val="0"/>
                <w:szCs w:val="24"/>
              </w:rPr>
            </w:pPr>
            <w:r>
              <w:rPr>
                <w:rFonts w:hint="eastAsia" w:ascii="仿宋" w:hAnsi="仿宋" w:eastAsia="仿宋" w:cs="仿宋"/>
                <w:color w:val="000000"/>
                <w:kern w:val="0"/>
                <w:szCs w:val="24"/>
              </w:rPr>
              <w:t>每季度应对消火栓进行一次外观和漏水检查，发现有不正常的消火栓应及时更换。</w:t>
            </w:r>
          </w:p>
        </w:tc>
      </w:tr>
      <w:tr w14:paraId="59654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99" w:type="dxa"/>
            <w:vMerge w:val="continue"/>
            <w:vAlign w:val="center"/>
          </w:tcPr>
          <w:p w14:paraId="3D57CB88">
            <w:pPr>
              <w:rPr>
                <w:rFonts w:ascii="仿宋" w:hAnsi="仿宋" w:eastAsia="仿宋" w:cs="仿宋"/>
                <w:color w:val="000000"/>
                <w:kern w:val="0"/>
                <w:szCs w:val="24"/>
              </w:rPr>
            </w:pPr>
          </w:p>
        </w:tc>
        <w:tc>
          <w:tcPr>
            <w:tcW w:w="884" w:type="dxa"/>
            <w:vAlign w:val="center"/>
          </w:tcPr>
          <w:p w14:paraId="798573E1">
            <w:pPr>
              <w:rPr>
                <w:rFonts w:ascii="仿宋" w:hAnsi="仿宋" w:eastAsia="仿宋" w:cs="仿宋"/>
                <w:color w:val="000000"/>
                <w:kern w:val="0"/>
                <w:szCs w:val="24"/>
              </w:rPr>
            </w:pPr>
            <w:r>
              <w:rPr>
                <w:rFonts w:hint="eastAsia" w:ascii="仿宋" w:hAnsi="仿宋" w:eastAsia="仿宋" w:cs="仿宋"/>
                <w:color w:val="000000"/>
                <w:kern w:val="0"/>
                <w:szCs w:val="24"/>
              </w:rPr>
              <w:t>室外消火栓</w:t>
            </w:r>
          </w:p>
        </w:tc>
        <w:tc>
          <w:tcPr>
            <w:tcW w:w="707" w:type="dxa"/>
            <w:vAlign w:val="center"/>
          </w:tcPr>
          <w:p w14:paraId="7F1CD58F">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4C93CAD1">
            <w:pPr>
              <w:jc w:val="center"/>
              <w:rPr>
                <w:rFonts w:ascii="仿宋" w:hAnsi="仿宋" w:eastAsia="仿宋" w:cs="仿宋"/>
                <w:color w:val="000000"/>
                <w:kern w:val="0"/>
                <w:szCs w:val="24"/>
              </w:rPr>
            </w:pPr>
            <w:r>
              <w:rPr>
                <w:rFonts w:hint="eastAsia" w:ascii="仿宋" w:hAnsi="仿宋" w:eastAsia="仿宋" w:cs="仿宋"/>
                <w:color w:val="000000"/>
                <w:kern w:val="0"/>
                <w:szCs w:val="24"/>
              </w:rPr>
              <w:t>季</w:t>
            </w:r>
          </w:p>
        </w:tc>
        <w:tc>
          <w:tcPr>
            <w:tcW w:w="2039" w:type="dxa"/>
            <w:vAlign w:val="center"/>
          </w:tcPr>
          <w:p w14:paraId="3347F3C4">
            <w:pPr>
              <w:rPr>
                <w:rFonts w:ascii="仿宋" w:hAnsi="仿宋" w:eastAsia="仿宋" w:cs="仿宋"/>
                <w:color w:val="000000"/>
                <w:kern w:val="0"/>
                <w:szCs w:val="24"/>
              </w:rPr>
            </w:pPr>
            <w:r>
              <w:rPr>
                <w:rFonts w:hint="eastAsia" w:ascii="仿宋" w:hAnsi="仿宋" w:eastAsia="仿宋" w:cs="仿宋"/>
                <w:color w:val="000000"/>
                <w:kern w:val="0"/>
                <w:szCs w:val="24"/>
              </w:rPr>
              <w:t>室外消火栓外观、地下消火栓标识、栓井环境。</w:t>
            </w:r>
          </w:p>
        </w:tc>
        <w:tc>
          <w:tcPr>
            <w:tcW w:w="3646" w:type="dxa"/>
            <w:vAlign w:val="center"/>
          </w:tcPr>
          <w:p w14:paraId="30711CFC">
            <w:pPr>
              <w:rPr>
                <w:rFonts w:ascii="仿宋" w:hAnsi="仿宋" w:eastAsia="仿宋" w:cs="仿宋"/>
                <w:color w:val="000000"/>
                <w:kern w:val="0"/>
                <w:szCs w:val="24"/>
              </w:rPr>
            </w:pPr>
            <w:r>
              <w:rPr>
                <w:rFonts w:hint="eastAsia" w:ascii="仿宋" w:hAnsi="仿宋" w:eastAsia="仿宋" w:cs="仿宋"/>
                <w:color w:val="000000"/>
                <w:kern w:val="0"/>
                <w:szCs w:val="24"/>
              </w:rPr>
              <w:t>外观完好，配件齐全完整；消火栓箱门开关灵活，开度符合要求。</w:t>
            </w:r>
          </w:p>
        </w:tc>
      </w:tr>
      <w:tr w14:paraId="31A4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99" w:type="dxa"/>
            <w:vMerge w:val="continue"/>
            <w:vAlign w:val="center"/>
          </w:tcPr>
          <w:p w14:paraId="487F2BB7">
            <w:pPr>
              <w:rPr>
                <w:rFonts w:ascii="仿宋" w:hAnsi="仿宋" w:eastAsia="仿宋" w:cs="仿宋"/>
                <w:color w:val="000000"/>
                <w:kern w:val="0"/>
                <w:szCs w:val="24"/>
              </w:rPr>
            </w:pPr>
          </w:p>
        </w:tc>
        <w:tc>
          <w:tcPr>
            <w:tcW w:w="884" w:type="dxa"/>
            <w:vAlign w:val="center"/>
          </w:tcPr>
          <w:p w14:paraId="55DA7F18">
            <w:pPr>
              <w:rPr>
                <w:rFonts w:ascii="仿宋" w:hAnsi="仿宋" w:eastAsia="仿宋" w:cs="仿宋"/>
                <w:color w:val="000000"/>
                <w:kern w:val="0"/>
                <w:szCs w:val="24"/>
              </w:rPr>
            </w:pPr>
            <w:r>
              <w:rPr>
                <w:rFonts w:hint="eastAsia" w:ascii="仿宋" w:hAnsi="仿宋" w:eastAsia="仿宋" w:cs="仿宋"/>
                <w:color w:val="000000"/>
                <w:kern w:val="0"/>
                <w:szCs w:val="24"/>
              </w:rPr>
              <w:t>启泵按钮</w:t>
            </w:r>
          </w:p>
        </w:tc>
        <w:tc>
          <w:tcPr>
            <w:tcW w:w="707" w:type="dxa"/>
            <w:vAlign w:val="center"/>
          </w:tcPr>
          <w:p w14:paraId="0F8A262F">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4E447A64">
            <w:pPr>
              <w:jc w:val="center"/>
              <w:rPr>
                <w:rFonts w:ascii="仿宋" w:hAnsi="仿宋" w:eastAsia="仿宋" w:cs="仿宋"/>
                <w:color w:val="000000"/>
                <w:kern w:val="0"/>
                <w:szCs w:val="24"/>
              </w:rPr>
            </w:pPr>
            <w:r>
              <w:rPr>
                <w:rFonts w:hint="eastAsia" w:ascii="仿宋" w:hAnsi="仿宋" w:eastAsia="仿宋" w:cs="仿宋"/>
                <w:color w:val="000000"/>
                <w:kern w:val="0"/>
                <w:szCs w:val="24"/>
              </w:rPr>
              <w:t>月</w:t>
            </w:r>
          </w:p>
        </w:tc>
        <w:tc>
          <w:tcPr>
            <w:tcW w:w="2039" w:type="dxa"/>
            <w:vAlign w:val="center"/>
          </w:tcPr>
          <w:p w14:paraId="500533B7">
            <w:pPr>
              <w:rPr>
                <w:rFonts w:ascii="仿宋" w:hAnsi="仿宋" w:eastAsia="仿宋" w:cs="仿宋"/>
                <w:color w:val="000000"/>
                <w:kern w:val="0"/>
                <w:szCs w:val="24"/>
              </w:rPr>
            </w:pPr>
            <w:r>
              <w:rPr>
                <w:rFonts w:hint="eastAsia" w:ascii="仿宋" w:hAnsi="仿宋" w:eastAsia="仿宋" w:cs="仿宋"/>
                <w:color w:val="000000"/>
                <w:kern w:val="0"/>
                <w:szCs w:val="24"/>
              </w:rPr>
              <w:t>启泵按钮外观</w:t>
            </w:r>
          </w:p>
        </w:tc>
        <w:tc>
          <w:tcPr>
            <w:tcW w:w="3646" w:type="dxa"/>
            <w:vAlign w:val="center"/>
          </w:tcPr>
          <w:p w14:paraId="5DBE57FE">
            <w:pPr>
              <w:rPr>
                <w:rFonts w:ascii="仿宋" w:hAnsi="仿宋" w:eastAsia="仿宋" w:cs="仿宋"/>
                <w:color w:val="000000"/>
                <w:kern w:val="0"/>
                <w:szCs w:val="24"/>
              </w:rPr>
            </w:pPr>
            <w:r>
              <w:rPr>
                <w:rFonts w:hint="eastAsia" w:ascii="仿宋" w:hAnsi="仿宋" w:eastAsia="仿宋" w:cs="仿宋"/>
                <w:color w:val="000000"/>
                <w:kern w:val="0"/>
                <w:szCs w:val="24"/>
              </w:rPr>
              <w:t>外观完好，有透明罩保护，并配有击碎工具。</w:t>
            </w:r>
          </w:p>
        </w:tc>
      </w:tr>
      <w:tr w14:paraId="3B8A7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99" w:type="dxa"/>
            <w:vMerge w:val="continue"/>
            <w:vAlign w:val="center"/>
          </w:tcPr>
          <w:p w14:paraId="400B2D65">
            <w:pPr>
              <w:rPr>
                <w:rFonts w:ascii="仿宋" w:hAnsi="仿宋" w:eastAsia="仿宋" w:cs="仿宋"/>
                <w:color w:val="000000"/>
                <w:kern w:val="0"/>
                <w:szCs w:val="24"/>
              </w:rPr>
            </w:pPr>
          </w:p>
        </w:tc>
        <w:tc>
          <w:tcPr>
            <w:tcW w:w="884" w:type="dxa"/>
            <w:vAlign w:val="center"/>
          </w:tcPr>
          <w:p w14:paraId="03F1C631">
            <w:pPr>
              <w:rPr>
                <w:rFonts w:ascii="仿宋" w:hAnsi="仿宋" w:eastAsia="仿宋" w:cs="仿宋"/>
                <w:kern w:val="0"/>
                <w:szCs w:val="24"/>
              </w:rPr>
            </w:pPr>
            <w:r>
              <w:rPr>
                <w:rFonts w:hint="eastAsia" w:ascii="仿宋" w:hAnsi="仿宋" w:eastAsia="仿宋" w:cs="仿宋"/>
                <w:kern w:val="0"/>
                <w:szCs w:val="24"/>
              </w:rPr>
              <w:t>室内消火栓</w:t>
            </w:r>
          </w:p>
        </w:tc>
        <w:tc>
          <w:tcPr>
            <w:tcW w:w="707" w:type="dxa"/>
            <w:vAlign w:val="center"/>
          </w:tcPr>
          <w:p w14:paraId="25034DB7">
            <w:pPr>
              <w:jc w:val="center"/>
              <w:rPr>
                <w:rFonts w:ascii="仿宋" w:hAnsi="仿宋" w:eastAsia="仿宋" w:cs="仿宋"/>
                <w:color w:val="000000"/>
                <w:kern w:val="0"/>
                <w:szCs w:val="24"/>
              </w:rPr>
            </w:pPr>
            <w:r>
              <w:rPr>
                <w:rFonts w:hint="eastAsia" w:ascii="仿宋" w:hAnsi="仿宋" w:eastAsia="仿宋" w:cs="仿宋"/>
                <w:color w:val="000000"/>
                <w:kern w:val="0"/>
                <w:szCs w:val="24"/>
              </w:rPr>
              <w:t>测试</w:t>
            </w:r>
          </w:p>
        </w:tc>
        <w:tc>
          <w:tcPr>
            <w:tcW w:w="672" w:type="dxa"/>
            <w:vAlign w:val="center"/>
          </w:tcPr>
          <w:p w14:paraId="41F3D179">
            <w:pPr>
              <w:jc w:val="center"/>
              <w:rPr>
                <w:rFonts w:ascii="仿宋" w:hAnsi="仿宋" w:eastAsia="仿宋" w:cs="仿宋"/>
                <w:color w:val="000000"/>
                <w:kern w:val="0"/>
                <w:szCs w:val="24"/>
              </w:rPr>
            </w:pPr>
            <w:r>
              <w:rPr>
                <w:rFonts w:hint="eastAsia" w:ascii="仿宋" w:hAnsi="仿宋" w:eastAsia="仿宋" w:cs="仿宋"/>
                <w:color w:val="000000"/>
                <w:kern w:val="0"/>
                <w:szCs w:val="24"/>
              </w:rPr>
              <w:t>季</w:t>
            </w:r>
          </w:p>
        </w:tc>
        <w:tc>
          <w:tcPr>
            <w:tcW w:w="2039" w:type="dxa"/>
            <w:vAlign w:val="center"/>
          </w:tcPr>
          <w:p w14:paraId="13B03F42">
            <w:pPr>
              <w:rPr>
                <w:rFonts w:ascii="仿宋" w:hAnsi="仿宋" w:eastAsia="仿宋" w:cs="仿宋"/>
                <w:kern w:val="0"/>
                <w:szCs w:val="24"/>
              </w:rPr>
            </w:pPr>
            <w:r>
              <w:rPr>
                <w:rFonts w:hint="eastAsia" w:ascii="仿宋" w:hAnsi="仿宋" w:eastAsia="仿宋" w:cs="仿宋"/>
                <w:kern w:val="0"/>
                <w:szCs w:val="24"/>
              </w:rPr>
              <w:t>试验屋顶消火拴出水压力、静压及水质，测试室内消火拴静压</w:t>
            </w:r>
          </w:p>
        </w:tc>
        <w:tc>
          <w:tcPr>
            <w:tcW w:w="3646" w:type="dxa"/>
            <w:vAlign w:val="center"/>
          </w:tcPr>
          <w:p w14:paraId="0C8BED78">
            <w:pPr>
              <w:rPr>
                <w:rFonts w:ascii="仿宋" w:hAnsi="仿宋" w:eastAsia="仿宋" w:cs="仿宋"/>
                <w:color w:val="000000"/>
                <w:kern w:val="0"/>
                <w:szCs w:val="24"/>
              </w:rPr>
            </w:pPr>
            <w:r>
              <w:rPr>
                <w:rFonts w:hint="eastAsia" w:ascii="仿宋" w:hAnsi="仿宋" w:eastAsia="仿宋" w:cs="仿宋"/>
                <w:color w:val="000000"/>
                <w:kern w:val="0"/>
                <w:szCs w:val="24"/>
              </w:rPr>
              <w:t>消火栓阀门启闭灵活，栓口与水带连接紧密，不漏水；标志和使用标识清晰；</w:t>
            </w:r>
            <w:r>
              <w:rPr>
                <w:rFonts w:hint="eastAsia" w:ascii="仿宋" w:hAnsi="仿宋" w:eastAsia="仿宋" w:cs="仿宋"/>
                <w:color w:val="000000"/>
                <w:kern w:val="0"/>
                <w:szCs w:val="24"/>
              </w:rPr>
              <w:br w:type="textWrapping"/>
            </w:r>
            <w:r>
              <w:rPr>
                <w:rFonts w:hint="eastAsia" w:ascii="仿宋" w:hAnsi="仿宋" w:eastAsia="仿宋" w:cs="仿宋"/>
                <w:color w:val="000000"/>
                <w:kern w:val="0"/>
                <w:szCs w:val="24"/>
              </w:rPr>
              <w:t>消火栓栓口动压力不应大于 0.50MPa，但当大于 0.70MPa 时应设置减压装置；</w:t>
            </w:r>
            <w:r>
              <w:rPr>
                <w:rFonts w:hint="eastAsia" w:ascii="仿宋" w:hAnsi="仿宋" w:eastAsia="仿宋" w:cs="仿宋"/>
                <w:color w:val="000000"/>
                <w:kern w:val="0"/>
                <w:szCs w:val="24"/>
              </w:rPr>
              <w:br w:type="textWrapping"/>
            </w:r>
            <w:r>
              <w:rPr>
                <w:rFonts w:hint="eastAsia" w:ascii="仿宋" w:hAnsi="仿宋" w:eastAsia="仿宋" w:cs="仿宋"/>
                <w:color w:val="000000"/>
                <w:kern w:val="0"/>
                <w:szCs w:val="24"/>
              </w:rPr>
              <w:t>高层建筑、厂房、库房和室内净空高度超过 8m 的民用建筑等场所的消火栓栓口动压，不应小于0.35MPa，且消防防水枪充实水柱应按 13m 计算；其他场所的消火栓栓口动压不应小于0.25MPa，且消防水枪充实水柱应按 10m 计算。</w:t>
            </w:r>
          </w:p>
        </w:tc>
      </w:tr>
      <w:tr w14:paraId="12E9B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899" w:type="dxa"/>
            <w:vMerge w:val="continue"/>
            <w:vAlign w:val="center"/>
          </w:tcPr>
          <w:p w14:paraId="51CB32E0">
            <w:pPr>
              <w:rPr>
                <w:rFonts w:ascii="仿宋" w:hAnsi="仿宋" w:eastAsia="仿宋" w:cs="仿宋"/>
                <w:color w:val="000000"/>
                <w:kern w:val="0"/>
                <w:szCs w:val="24"/>
              </w:rPr>
            </w:pPr>
          </w:p>
        </w:tc>
        <w:tc>
          <w:tcPr>
            <w:tcW w:w="884" w:type="dxa"/>
            <w:vAlign w:val="center"/>
          </w:tcPr>
          <w:p w14:paraId="675B2696">
            <w:pPr>
              <w:rPr>
                <w:rFonts w:ascii="仿宋" w:hAnsi="仿宋" w:eastAsia="仿宋" w:cs="仿宋"/>
                <w:kern w:val="0"/>
                <w:szCs w:val="24"/>
              </w:rPr>
            </w:pPr>
            <w:r>
              <w:rPr>
                <w:rFonts w:hint="eastAsia" w:ascii="仿宋" w:hAnsi="仿宋" w:eastAsia="仿宋" w:cs="仿宋"/>
                <w:kern w:val="0"/>
                <w:szCs w:val="24"/>
              </w:rPr>
              <w:t>消防水喉</w:t>
            </w:r>
          </w:p>
        </w:tc>
        <w:tc>
          <w:tcPr>
            <w:tcW w:w="707" w:type="dxa"/>
            <w:vAlign w:val="center"/>
          </w:tcPr>
          <w:p w14:paraId="46A7406B">
            <w:pPr>
              <w:jc w:val="center"/>
              <w:rPr>
                <w:rFonts w:ascii="仿宋" w:hAnsi="仿宋" w:eastAsia="仿宋" w:cs="仿宋"/>
                <w:color w:val="000000"/>
                <w:kern w:val="0"/>
                <w:szCs w:val="24"/>
              </w:rPr>
            </w:pPr>
            <w:r>
              <w:rPr>
                <w:rFonts w:hint="eastAsia" w:ascii="仿宋" w:hAnsi="仿宋" w:eastAsia="仿宋" w:cs="仿宋"/>
                <w:color w:val="000000"/>
                <w:kern w:val="0"/>
                <w:szCs w:val="24"/>
              </w:rPr>
              <w:t>测试</w:t>
            </w:r>
          </w:p>
        </w:tc>
        <w:tc>
          <w:tcPr>
            <w:tcW w:w="672" w:type="dxa"/>
            <w:vAlign w:val="center"/>
          </w:tcPr>
          <w:p w14:paraId="69EA9DC2">
            <w:pPr>
              <w:jc w:val="center"/>
              <w:rPr>
                <w:rFonts w:ascii="仿宋" w:hAnsi="仿宋" w:eastAsia="仿宋" w:cs="仿宋"/>
                <w:color w:val="000000"/>
                <w:kern w:val="0"/>
                <w:szCs w:val="24"/>
              </w:rPr>
            </w:pPr>
            <w:r>
              <w:rPr>
                <w:rFonts w:hint="eastAsia" w:ascii="仿宋" w:hAnsi="仿宋" w:eastAsia="仿宋" w:cs="仿宋"/>
                <w:color w:val="000000"/>
                <w:kern w:val="0"/>
                <w:szCs w:val="24"/>
              </w:rPr>
              <w:t>半年</w:t>
            </w:r>
          </w:p>
        </w:tc>
        <w:tc>
          <w:tcPr>
            <w:tcW w:w="2039" w:type="dxa"/>
            <w:vAlign w:val="center"/>
          </w:tcPr>
          <w:p w14:paraId="7BCF367F">
            <w:pPr>
              <w:rPr>
                <w:rFonts w:ascii="仿宋" w:hAnsi="仿宋" w:eastAsia="仿宋" w:cs="仿宋"/>
                <w:kern w:val="0"/>
                <w:szCs w:val="24"/>
              </w:rPr>
            </w:pPr>
            <w:r>
              <w:rPr>
                <w:rFonts w:hint="eastAsia" w:ascii="仿宋" w:hAnsi="仿宋" w:eastAsia="仿宋" w:cs="仿宋"/>
                <w:kern w:val="0"/>
                <w:szCs w:val="24"/>
              </w:rPr>
              <w:t>射水试验</w:t>
            </w:r>
          </w:p>
        </w:tc>
        <w:tc>
          <w:tcPr>
            <w:tcW w:w="3646" w:type="dxa"/>
            <w:vAlign w:val="center"/>
          </w:tcPr>
          <w:p w14:paraId="4DFE4853">
            <w:pPr>
              <w:rPr>
                <w:rFonts w:ascii="仿宋" w:hAnsi="仿宋" w:eastAsia="仿宋" w:cs="仿宋"/>
                <w:color w:val="000000"/>
                <w:kern w:val="0"/>
                <w:szCs w:val="24"/>
              </w:rPr>
            </w:pPr>
            <w:r>
              <w:rPr>
                <w:rFonts w:hint="eastAsia" w:ascii="仿宋" w:hAnsi="仿宋" w:eastAsia="仿宋" w:cs="仿宋"/>
                <w:color w:val="000000"/>
                <w:kern w:val="0"/>
                <w:szCs w:val="24"/>
              </w:rPr>
              <w:t>高层建筑、厂房、库房和室内净空高度超过 8m 的民用建筑等场所的消火栓栓口动压，不应小于0.35MPa，且消防防水枪充实水柱应按 13m 计算；其他场所的消火栓栓口动压不应小于0.25MPa，且消防水枪充实水柱应按 10m 计算。</w:t>
            </w:r>
          </w:p>
        </w:tc>
      </w:tr>
      <w:tr w14:paraId="024A4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9" w:type="dxa"/>
            <w:vMerge w:val="continue"/>
            <w:vAlign w:val="center"/>
          </w:tcPr>
          <w:p w14:paraId="0EEDCCA9">
            <w:pPr>
              <w:rPr>
                <w:rFonts w:ascii="仿宋" w:hAnsi="仿宋" w:eastAsia="仿宋" w:cs="仿宋"/>
                <w:color w:val="000000"/>
                <w:kern w:val="0"/>
                <w:szCs w:val="24"/>
              </w:rPr>
            </w:pPr>
          </w:p>
        </w:tc>
        <w:tc>
          <w:tcPr>
            <w:tcW w:w="884" w:type="dxa"/>
            <w:vAlign w:val="center"/>
          </w:tcPr>
          <w:p w14:paraId="2B4E0BEA">
            <w:pPr>
              <w:rPr>
                <w:rFonts w:ascii="仿宋" w:hAnsi="仿宋" w:eastAsia="仿宋" w:cs="仿宋"/>
                <w:kern w:val="0"/>
                <w:szCs w:val="24"/>
              </w:rPr>
            </w:pPr>
            <w:r>
              <w:rPr>
                <w:rFonts w:hint="eastAsia" w:ascii="仿宋" w:hAnsi="仿宋" w:eastAsia="仿宋" w:cs="仿宋"/>
                <w:kern w:val="0"/>
                <w:szCs w:val="24"/>
              </w:rPr>
              <w:t>室外消火栓</w:t>
            </w:r>
          </w:p>
        </w:tc>
        <w:tc>
          <w:tcPr>
            <w:tcW w:w="707" w:type="dxa"/>
            <w:vAlign w:val="center"/>
          </w:tcPr>
          <w:p w14:paraId="245ABBA5">
            <w:pPr>
              <w:jc w:val="center"/>
              <w:rPr>
                <w:rFonts w:ascii="仿宋" w:hAnsi="仿宋" w:eastAsia="仿宋" w:cs="仿宋"/>
                <w:color w:val="000000"/>
                <w:kern w:val="0"/>
                <w:szCs w:val="24"/>
              </w:rPr>
            </w:pPr>
            <w:r>
              <w:rPr>
                <w:rFonts w:hint="eastAsia" w:ascii="仿宋" w:hAnsi="仿宋" w:eastAsia="仿宋" w:cs="仿宋"/>
                <w:color w:val="000000"/>
                <w:kern w:val="0"/>
                <w:szCs w:val="24"/>
              </w:rPr>
              <w:t>测试</w:t>
            </w:r>
          </w:p>
        </w:tc>
        <w:tc>
          <w:tcPr>
            <w:tcW w:w="672" w:type="dxa"/>
            <w:vAlign w:val="center"/>
          </w:tcPr>
          <w:p w14:paraId="624314C3">
            <w:pPr>
              <w:jc w:val="center"/>
              <w:rPr>
                <w:rFonts w:ascii="仿宋" w:hAnsi="仿宋" w:eastAsia="仿宋" w:cs="仿宋"/>
                <w:color w:val="000000"/>
                <w:kern w:val="0"/>
                <w:szCs w:val="24"/>
              </w:rPr>
            </w:pPr>
            <w:r>
              <w:rPr>
                <w:rFonts w:hint="eastAsia" w:ascii="仿宋" w:hAnsi="仿宋" w:eastAsia="仿宋" w:cs="仿宋"/>
                <w:color w:val="000000"/>
                <w:kern w:val="0"/>
                <w:szCs w:val="24"/>
              </w:rPr>
              <w:t>季</w:t>
            </w:r>
          </w:p>
        </w:tc>
        <w:tc>
          <w:tcPr>
            <w:tcW w:w="2039" w:type="dxa"/>
            <w:vAlign w:val="center"/>
          </w:tcPr>
          <w:p w14:paraId="73FF2FD8">
            <w:pPr>
              <w:rPr>
                <w:rFonts w:ascii="仿宋" w:hAnsi="仿宋" w:eastAsia="仿宋" w:cs="仿宋"/>
                <w:kern w:val="0"/>
                <w:szCs w:val="24"/>
              </w:rPr>
            </w:pPr>
            <w:r>
              <w:rPr>
                <w:rFonts w:hint="eastAsia" w:ascii="仿宋" w:hAnsi="仿宋" w:eastAsia="仿宋" w:cs="仿宋"/>
                <w:kern w:val="0"/>
                <w:szCs w:val="24"/>
              </w:rPr>
              <w:t>试验室外消火拴出水及静压</w:t>
            </w:r>
          </w:p>
        </w:tc>
        <w:tc>
          <w:tcPr>
            <w:tcW w:w="3646" w:type="dxa"/>
            <w:vAlign w:val="center"/>
          </w:tcPr>
          <w:p w14:paraId="377F7F3B">
            <w:pPr>
              <w:rPr>
                <w:rFonts w:ascii="仿宋" w:hAnsi="仿宋" w:eastAsia="仿宋" w:cs="仿宋"/>
                <w:color w:val="000000"/>
                <w:kern w:val="0"/>
                <w:szCs w:val="24"/>
              </w:rPr>
            </w:pPr>
            <w:r>
              <w:rPr>
                <w:rFonts w:hint="eastAsia" w:ascii="仿宋" w:hAnsi="仿宋" w:eastAsia="仿宋" w:cs="仿宋"/>
                <w:color w:val="000000"/>
                <w:kern w:val="0"/>
                <w:szCs w:val="24"/>
              </w:rPr>
              <w:t>外观完好，标识明显，井内无积水，阀门启闭灵活，冬季有可靠防冻措施。消火栓的给水管网平时运行工作压力不应小0.14MPa,消防时水力最不利消火栓的出流量不应小于 15L/s，且供水压力从地面算起不应小于 0.10MPa。消防时消防水鹤的出流量不宜低于 30L/s，且供水压力从地面算起不应小于 0.10MPa。</w:t>
            </w:r>
          </w:p>
        </w:tc>
      </w:tr>
      <w:tr w14:paraId="52AF2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99" w:type="dxa"/>
            <w:vMerge w:val="continue"/>
            <w:vAlign w:val="center"/>
          </w:tcPr>
          <w:p w14:paraId="6D0F4A3E">
            <w:pPr>
              <w:rPr>
                <w:rFonts w:ascii="仿宋" w:hAnsi="仿宋" w:eastAsia="仿宋" w:cs="仿宋"/>
                <w:color w:val="000000"/>
                <w:kern w:val="0"/>
                <w:szCs w:val="24"/>
              </w:rPr>
            </w:pPr>
          </w:p>
        </w:tc>
        <w:tc>
          <w:tcPr>
            <w:tcW w:w="884" w:type="dxa"/>
            <w:vAlign w:val="center"/>
          </w:tcPr>
          <w:p w14:paraId="523813F5">
            <w:pPr>
              <w:rPr>
                <w:rFonts w:ascii="仿宋" w:hAnsi="仿宋" w:eastAsia="仿宋" w:cs="仿宋"/>
                <w:kern w:val="0"/>
                <w:szCs w:val="24"/>
              </w:rPr>
            </w:pPr>
            <w:r>
              <w:rPr>
                <w:rFonts w:hint="eastAsia" w:ascii="仿宋" w:hAnsi="仿宋" w:eastAsia="仿宋" w:cs="仿宋"/>
                <w:kern w:val="0"/>
                <w:szCs w:val="24"/>
              </w:rPr>
              <w:t>启泵按钮</w:t>
            </w:r>
          </w:p>
        </w:tc>
        <w:tc>
          <w:tcPr>
            <w:tcW w:w="707" w:type="dxa"/>
            <w:vAlign w:val="center"/>
          </w:tcPr>
          <w:p w14:paraId="7CA77B5F">
            <w:pPr>
              <w:jc w:val="center"/>
              <w:rPr>
                <w:rFonts w:ascii="仿宋" w:hAnsi="仿宋" w:eastAsia="仿宋" w:cs="仿宋"/>
                <w:color w:val="000000"/>
                <w:kern w:val="0"/>
                <w:szCs w:val="24"/>
              </w:rPr>
            </w:pPr>
            <w:r>
              <w:rPr>
                <w:rFonts w:hint="eastAsia" w:ascii="仿宋" w:hAnsi="仿宋" w:eastAsia="仿宋" w:cs="仿宋"/>
                <w:color w:val="000000"/>
                <w:kern w:val="0"/>
                <w:szCs w:val="24"/>
              </w:rPr>
              <w:t>测试</w:t>
            </w:r>
          </w:p>
        </w:tc>
        <w:tc>
          <w:tcPr>
            <w:tcW w:w="672" w:type="dxa"/>
            <w:vAlign w:val="center"/>
          </w:tcPr>
          <w:p w14:paraId="54E01697">
            <w:pPr>
              <w:jc w:val="center"/>
              <w:rPr>
                <w:rFonts w:ascii="仿宋" w:hAnsi="仿宋" w:eastAsia="仿宋" w:cs="仿宋"/>
                <w:color w:val="000000"/>
                <w:kern w:val="0"/>
                <w:szCs w:val="24"/>
              </w:rPr>
            </w:pPr>
            <w:r>
              <w:rPr>
                <w:rFonts w:hint="eastAsia" w:ascii="仿宋" w:hAnsi="仿宋" w:eastAsia="仿宋" w:cs="仿宋"/>
                <w:color w:val="000000"/>
                <w:kern w:val="0"/>
                <w:szCs w:val="24"/>
              </w:rPr>
              <w:t>季</w:t>
            </w:r>
          </w:p>
        </w:tc>
        <w:tc>
          <w:tcPr>
            <w:tcW w:w="2039" w:type="dxa"/>
            <w:vAlign w:val="center"/>
          </w:tcPr>
          <w:p w14:paraId="712C34FA">
            <w:pPr>
              <w:rPr>
                <w:rFonts w:ascii="仿宋" w:hAnsi="仿宋" w:eastAsia="仿宋" w:cs="仿宋"/>
                <w:kern w:val="0"/>
                <w:szCs w:val="24"/>
              </w:rPr>
            </w:pPr>
            <w:r>
              <w:rPr>
                <w:rFonts w:hint="eastAsia" w:ascii="仿宋" w:hAnsi="仿宋" w:eastAsia="仿宋" w:cs="仿宋"/>
                <w:kern w:val="0"/>
                <w:szCs w:val="24"/>
              </w:rPr>
              <w:t>试验远距离启泵功能及信号指示功能。</w:t>
            </w:r>
          </w:p>
        </w:tc>
        <w:tc>
          <w:tcPr>
            <w:tcW w:w="3646" w:type="dxa"/>
            <w:vAlign w:val="center"/>
          </w:tcPr>
          <w:p w14:paraId="6D510666">
            <w:pPr>
              <w:rPr>
                <w:rFonts w:ascii="仿宋" w:hAnsi="仿宋" w:eastAsia="仿宋" w:cs="仿宋"/>
                <w:color w:val="000000"/>
                <w:kern w:val="0"/>
                <w:szCs w:val="24"/>
              </w:rPr>
            </w:pPr>
            <w:r>
              <w:rPr>
                <w:rFonts w:hint="eastAsia" w:ascii="仿宋" w:hAnsi="仿宋" w:eastAsia="仿宋" w:cs="仿宋"/>
                <w:color w:val="000000"/>
                <w:kern w:val="0"/>
                <w:szCs w:val="24"/>
              </w:rPr>
              <w:t>被触发时，应直接启动消防泵，同时确认灯显示。</w:t>
            </w:r>
          </w:p>
        </w:tc>
      </w:tr>
      <w:tr w14:paraId="5BCA4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99" w:type="dxa"/>
            <w:vMerge w:val="continue"/>
            <w:vAlign w:val="center"/>
          </w:tcPr>
          <w:p w14:paraId="37807FC6">
            <w:pPr>
              <w:rPr>
                <w:rFonts w:ascii="仿宋" w:hAnsi="仿宋" w:eastAsia="仿宋" w:cs="仿宋"/>
                <w:color w:val="000000"/>
                <w:kern w:val="0"/>
                <w:szCs w:val="24"/>
              </w:rPr>
            </w:pPr>
          </w:p>
        </w:tc>
        <w:tc>
          <w:tcPr>
            <w:tcW w:w="884" w:type="dxa"/>
            <w:vAlign w:val="center"/>
          </w:tcPr>
          <w:p w14:paraId="1A0F523C">
            <w:pPr>
              <w:rPr>
                <w:rFonts w:ascii="仿宋" w:hAnsi="仿宋" w:eastAsia="仿宋" w:cs="仿宋"/>
                <w:kern w:val="0"/>
                <w:szCs w:val="24"/>
              </w:rPr>
            </w:pPr>
            <w:r>
              <w:rPr>
                <w:rFonts w:hint="eastAsia" w:ascii="仿宋" w:hAnsi="仿宋" w:eastAsia="仿宋" w:cs="仿宋"/>
                <w:kern w:val="0"/>
                <w:szCs w:val="24"/>
              </w:rPr>
              <w:t>消火栓</w:t>
            </w:r>
          </w:p>
        </w:tc>
        <w:tc>
          <w:tcPr>
            <w:tcW w:w="707" w:type="dxa"/>
            <w:vAlign w:val="center"/>
          </w:tcPr>
          <w:p w14:paraId="194714C3">
            <w:pPr>
              <w:jc w:val="center"/>
              <w:rPr>
                <w:rFonts w:ascii="仿宋" w:hAnsi="仿宋" w:eastAsia="仿宋" w:cs="仿宋"/>
                <w:color w:val="000000"/>
                <w:kern w:val="0"/>
                <w:szCs w:val="24"/>
              </w:rPr>
            </w:pPr>
            <w:r>
              <w:rPr>
                <w:rFonts w:hint="eastAsia" w:ascii="仿宋" w:hAnsi="仿宋" w:eastAsia="仿宋" w:cs="仿宋"/>
                <w:color w:val="000000"/>
                <w:kern w:val="0"/>
                <w:szCs w:val="24"/>
              </w:rPr>
              <w:t>测试</w:t>
            </w:r>
          </w:p>
        </w:tc>
        <w:tc>
          <w:tcPr>
            <w:tcW w:w="672" w:type="dxa"/>
            <w:vAlign w:val="center"/>
          </w:tcPr>
          <w:p w14:paraId="2ED5B2FC">
            <w:pPr>
              <w:jc w:val="center"/>
              <w:rPr>
                <w:rFonts w:ascii="仿宋" w:hAnsi="仿宋" w:eastAsia="仿宋" w:cs="仿宋"/>
                <w:color w:val="000000"/>
                <w:kern w:val="0"/>
                <w:szCs w:val="24"/>
              </w:rPr>
            </w:pPr>
            <w:r>
              <w:rPr>
                <w:rFonts w:hint="eastAsia" w:ascii="仿宋" w:hAnsi="仿宋" w:eastAsia="仿宋" w:cs="仿宋"/>
                <w:color w:val="000000"/>
                <w:kern w:val="0"/>
                <w:szCs w:val="24"/>
              </w:rPr>
              <w:t>季</w:t>
            </w:r>
          </w:p>
        </w:tc>
        <w:tc>
          <w:tcPr>
            <w:tcW w:w="2039" w:type="dxa"/>
            <w:vAlign w:val="center"/>
          </w:tcPr>
          <w:p w14:paraId="77058979">
            <w:pPr>
              <w:rPr>
                <w:rFonts w:ascii="仿宋" w:hAnsi="仿宋" w:eastAsia="仿宋" w:cs="仿宋"/>
                <w:kern w:val="0"/>
                <w:szCs w:val="24"/>
              </w:rPr>
            </w:pPr>
            <w:r>
              <w:rPr>
                <w:rFonts w:hint="eastAsia" w:ascii="仿宋" w:hAnsi="仿宋" w:eastAsia="仿宋" w:cs="仿宋"/>
                <w:kern w:val="0"/>
                <w:szCs w:val="24"/>
              </w:rPr>
              <w:t>自动方式下，分别利用远距离启泵按钮、消防联动控制盘控制按钮启动消防水泵，测试最不利点消火栓出水压力及流量。</w:t>
            </w:r>
          </w:p>
        </w:tc>
        <w:tc>
          <w:tcPr>
            <w:tcW w:w="3646" w:type="dxa"/>
            <w:vAlign w:val="center"/>
          </w:tcPr>
          <w:p w14:paraId="7DE712B3">
            <w:pPr>
              <w:rPr>
                <w:rFonts w:ascii="仿宋" w:hAnsi="仿宋" w:eastAsia="仿宋" w:cs="仿宋"/>
                <w:color w:val="000000"/>
                <w:kern w:val="0"/>
                <w:szCs w:val="24"/>
              </w:rPr>
            </w:pPr>
            <w:r>
              <w:rPr>
                <w:rFonts w:hint="eastAsia" w:ascii="仿宋" w:hAnsi="仿宋" w:eastAsia="仿宋" w:cs="仿宋"/>
                <w:color w:val="000000"/>
                <w:kern w:val="0"/>
                <w:szCs w:val="24"/>
              </w:rPr>
              <w:t>按测试内容完成对应功能，并对最不利点进行压力及流量测试</w:t>
            </w:r>
          </w:p>
        </w:tc>
      </w:tr>
      <w:tr w14:paraId="62ECD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99" w:type="dxa"/>
            <w:vMerge w:val="continue"/>
            <w:vAlign w:val="center"/>
          </w:tcPr>
          <w:p w14:paraId="2035BD70">
            <w:pPr>
              <w:rPr>
                <w:rFonts w:ascii="仿宋" w:hAnsi="仿宋" w:eastAsia="仿宋" w:cs="仿宋"/>
                <w:color w:val="000000"/>
                <w:kern w:val="0"/>
                <w:szCs w:val="24"/>
              </w:rPr>
            </w:pPr>
          </w:p>
        </w:tc>
        <w:tc>
          <w:tcPr>
            <w:tcW w:w="884" w:type="dxa"/>
            <w:vAlign w:val="center"/>
          </w:tcPr>
          <w:p w14:paraId="35C8C7F4">
            <w:pPr>
              <w:rPr>
                <w:rFonts w:ascii="仿宋" w:hAnsi="仿宋" w:eastAsia="仿宋" w:cs="仿宋"/>
                <w:color w:val="000000"/>
                <w:kern w:val="0"/>
                <w:szCs w:val="24"/>
              </w:rPr>
            </w:pPr>
            <w:r>
              <w:rPr>
                <w:rFonts w:hint="eastAsia" w:ascii="仿宋" w:hAnsi="仿宋" w:eastAsia="仿宋" w:cs="仿宋"/>
                <w:color w:val="000000"/>
                <w:kern w:val="0"/>
                <w:szCs w:val="24"/>
              </w:rPr>
              <w:t>水泵设备</w:t>
            </w:r>
          </w:p>
        </w:tc>
        <w:tc>
          <w:tcPr>
            <w:tcW w:w="707" w:type="dxa"/>
            <w:vAlign w:val="center"/>
          </w:tcPr>
          <w:p w14:paraId="7C341227">
            <w:pPr>
              <w:jc w:val="center"/>
              <w:rPr>
                <w:rFonts w:ascii="仿宋" w:hAnsi="仿宋" w:eastAsia="仿宋" w:cs="仿宋"/>
                <w:color w:val="000000"/>
                <w:kern w:val="0"/>
                <w:szCs w:val="24"/>
              </w:rPr>
            </w:pPr>
            <w:r>
              <w:rPr>
                <w:rFonts w:hint="eastAsia" w:ascii="仿宋" w:hAnsi="仿宋" w:eastAsia="仿宋" w:cs="仿宋"/>
                <w:color w:val="000000"/>
                <w:kern w:val="0"/>
                <w:szCs w:val="24"/>
              </w:rPr>
              <w:t>保养</w:t>
            </w:r>
          </w:p>
        </w:tc>
        <w:tc>
          <w:tcPr>
            <w:tcW w:w="672" w:type="dxa"/>
            <w:vAlign w:val="center"/>
          </w:tcPr>
          <w:p w14:paraId="1FF3F4B0">
            <w:pPr>
              <w:jc w:val="center"/>
              <w:rPr>
                <w:rFonts w:ascii="仿宋" w:hAnsi="仿宋" w:eastAsia="仿宋" w:cs="仿宋"/>
                <w:color w:val="000000"/>
                <w:kern w:val="0"/>
                <w:szCs w:val="24"/>
              </w:rPr>
            </w:pPr>
            <w:r>
              <w:rPr>
                <w:rFonts w:hint="eastAsia" w:ascii="仿宋" w:hAnsi="仿宋" w:eastAsia="仿宋" w:cs="仿宋"/>
                <w:color w:val="000000"/>
                <w:kern w:val="0"/>
                <w:szCs w:val="24"/>
              </w:rPr>
              <w:t>年</w:t>
            </w:r>
          </w:p>
        </w:tc>
        <w:tc>
          <w:tcPr>
            <w:tcW w:w="2039" w:type="dxa"/>
            <w:vAlign w:val="center"/>
          </w:tcPr>
          <w:p w14:paraId="6D7288DE">
            <w:pPr>
              <w:rPr>
                <w:rFonts w:ascii="仿宋" w:hAnsi="仿宋" w:eastAsia="仿宋" w:cs="仿宋"/>
                <w:color w:val="000000"/>
                <w:kern w:val="0"/>
                <w:szCs w:val="24"/>
              </w:rPr>
            </w:pPr>
            <w:r>
              <w:rPr>
                <w:rFonts w:hint="eastAsia" w:ascii="仿宋" w:hAnsi="仿宋" w:eastAsia="仿宋" w:cs="仿宋"/>
                <w:color w:val="000000"/>
                <w:kern w:val="0"/>
                <w:szCs w:val="24"/>
              </w:rPr>
              <w:t>清洁、除锈、注润滑油。</w:t>
            </w:r>
          </w:p>
        </w:tc>
        <w:tc>
          <w:tcPr>
            <w:tcW w:w="3646" w:type="dxa"/>
            <w:vAlign w:val="center"/>
          </w:tcPr>
          <w:p w14:paraId="69021B49">
            <w:pPr>
              <w:rPr>
                <w:rFonts w:ascii="仿宋" w:hAnsi="仿宋" w:eastAsia="仿宋" w:cs="仿宋"/>
                <w:color w:val="000000"/>
                <w:kern w:val="0"/>
                <w:szCs w:val="24"/>
              </w:rPr>
            </w:pPr>
            <w:r>
              <w:rPr>
                <w:rFonts w:hint="eastAsia" w:ascii="仿宋" w:hAnsi="仿宋" w:eastAsia="仿宋" w:cs="仿宋"/>
                <w:color w:val="000000"/>
                <w:kern w:val="0"/>
                <w:szCs w:val="24"/>
              </w:rPr>
              <w:t>对易污染、易腐蚀生锈的消防设备应定期清洁、除锈、注润滑油</w:t>
            </w:r>
          </w:p>
        </w:tc>
      </w:tr>
      <w:tr w14:paraId="07824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99" w:type="dxa"/>
            <w:vMerge w:val="continue"/>
            <w:vAlign w:val="center"/>
          </w:tcPr>
          <w:p w14:paraId="4E77B527">
            <w:pPr>
              <w:rPr>
                <w:rFonts w:ascii="仿宋" w:hAnsi="仿宋" w:eastAsia="仿宋" w:cs="仿宋"/>
                <w:color w:val="000000"/>
                <w:kern w:val="0"/>
                <w:szCs w:val="24"/>
              </w:rPr>
            </w:pPr>
          </w:p>
        </w:tc>
        <w:tc>
          <w:tcPr>
            <w:tcW w:w="884" w:type="dxa"/>
            <w:vAlign w:val="center"/>
          </w:tcPr>
          <w:p w14:paraId="5EA9DAD6">
            <w:pPr>
              <w:rPr>
                <w:rFonts w:ascii="仿宋" w:hAnsi="仿宋" w:eastAsia="仿宋" w:cs="仿宋"/>
                <w:color w:val="000000"/>
                <w:kern w:val="0"/>
                <w:szCs w:val="24"/>
              </w:rPr>
            </w:pPr>
            <w:r>
              <w:rPr>
                <w:rFonts w:hint="eastAsia" w:ascii="仿宋" w:hAnsi="仿宋" w:eastAsia="仿宋" w:cs="仿宋"/>
                <w:color w:val="000000"/>
                <w:kern w:val="0"/>
                <w:szCs w:val="24"/>
              </w:rPr>
              <w:t>控制柜（箱）</w:t>
            </w:r>
          </w:p>
        </w:tc>
        <w:tc>
          <w:tcPr>
            <w:tcW w:w="707" w:type="dxa"/>
            <w:vAlign w:val="center"/>
          </w:tcPr>
          <w:p w14:paraId="0485EF90">
            <w:pPr>
              <w:jc w:val="center"/>
              <w:rPr>
                <w:rFonts w:ascii="仿宋" w:hAnsi="仿宋" w:eastAsia="仿宋" w:cs="仿宋"/>
                <w:color w:val="000000"/>
                <w:kern w:val="0"/>
                <w:szCs w:val="24"/>
              </w:rPr>
            </w:pPr>
            <w:r>
              <w:rPr>
                <w:rFonts w:hint="eastAsia" w:ascii="仿宋" w:hAnsi="仿宋" w:eastAsia="仿宋" w:cs="仿宋"/>
                <w:color w:val="000000"/>
                <w:kern w:val="0"/>
                <w:szCs w:val="24"/>
              </w:rPr>
              <w:t>保养</w:t>
            </w:r>
          </w:p>
        </w:tc>
        <w:tc>
          <w:tcPr>
            <w:tcW w:w="672" w:type="dxa"/>
            <w:vAlign w:val="center"/>
          </w:tcPr>
          <w:p w14:paraId="025ADB2F">
            <w:pPr>
              <w:jc w:val="center"/>
              <w:rPr>
                <w:rFonts w:ascii="仿宋" w:hAnsi="仿宋" w:eastAsia="仿宋" w:cs="仿宋"/>
                <w:color w:val="000000"/>
                <w:kern w:val="0"/>
                <w:szCs w:val="24"/>
              </w:rPr>
            </w:pPr>
            <w:r>
              <w:rPr>
                <w:rFonts w:hint="eastAsia" w:ascii="仿宋" w:hAnsi="仿宋" w:eastAsia="仿宋" w:cs="仿宋"/>
                <w:color w:val="000000"/>
                <w:kern w:val="0"/>
                <w:szCs w:val="24"/>
              </w:rPr>
              <w:t>年</w:t>
            </w:r>
          </w:p>
        </w:tc>
        <w:tc>
          <w:tcPr>
            <w:tcW w:w="2039" w:type="dxa"/>
            <w:vAlign w:val="center"/>
          </w:tcPr>
          <w:p w14:paraId="0B2BF4B3">
            <w:pPr>
              <w:rPr>
                <w:rFonts w:ascii="仿宋" w:hAnsi="仿宋" w:eastAsia="仿宋" w:cs="仿宋"/>
                <w:color w:val="000000"/>
                <w:kern w:val="0"/>
                <w:szCs w:val="24"/>
              </w:rPr>
            </w:pPr>
            <w:r>
              <w:rPr>
                <w:rFonts w:hint="eastAsia" w:ascii="仿宋" w:hAnsi="仿宋" w:eastAsia="仿宋" w:cs="仿宋"/>
                <w:color w:val="000000"/>
                <w:kern w:val="0"/>
                <w:szCs w:val="24"/>
              </w:rPr>
              <w:t>清洁</w:t>
            </w:r>
          </w:p>
        </w:tc>
        <w:tc>
          <w:tcPr>
            <w:tcW w:w="3646" w:type="dxa"/>
            <w:vAlign w:val="center"/>
          </w:tcPr>
          <w:p w14:paraId="495E1406">
            <w:pPr>
              <w:rPr>
                <w:rFonts w:ascii="仿宋" w:hAnsi="仿宋" w:eastAsia="仿宋" w:cs="仿宋"/>
                <w:color w:val="000000"/>
                <w:kern w:val="0"/>
                <w:szCs w:val="24"/>
              </w:rPr>
            </w:pPr>
            <w:r>
              <w:rPr>
                <w:rFonts w:hint="eastAsia" w:ascii="仿宋" w:hAnsi="仿宋" w:eastAsia="仿宋" w:cs="仿宋"/>
                <w:color w:val="000000"/>
                <w:kern w:val="0"/>
                <w:szCs w:val="24"/>
              </w:rPr>
              <w:t>对易污染、易腐蚀生锈的消防设备应定期清洁、除锈、注润滑油</w:t>
            </w:r>
          </w:p>
        </w:tc>
      </w:tr>
      <w:tr w14:paraId="0680A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99" w:type="dxa"/>
            <w:vMerge w:val="continue"/>
            <w:vAlign w:val="center"/>
          </w:tcPr>
          <w:p w14:paraId="6924D95C">
            <w:pPr>
              <w:rPr>
                <w:rFonts w:ascii="仿宋" w:hAnsi="仿宋" w:eastAsia="仿宋" w:cs="仿宋"/>
                <w:color w:val="000000"/>
                <w:kern w:val="0"/>
                <w:szCs w:val="24"/>
              </w:rPr>
            </w:pPr>
          </w:p>
        </w:tc>
        <w:tc>
          <w:tcPr>
            <w:tcW w:w="884" w:type="dxa"/>
            <w:vAlign w:val="center"/>
          </w:tcPr>
          <w:p w14:paraId="7961146C">
            <w:pPr>
              <w:rPr>
                <w:rFonts w:ascii="仿宋" w:hAnsi="仿宋" w:eastAsia="仿宋" w:cs="仿宋"/>
                <w:color w:val="000000"/>
                <w:kern w:val="0"/>
                <w:szCs w:val="24"/>
              </w:rPr>
            </w:pPr>
            <w:r>
              <w:rPr>
                <w:rFonts w:hint="eastAsia" w:ascii="仿宋" w:hAnsi="仿宋" w:eastAsia="仿宋" w:cs="仿宋"/>
                <w:color w:val="000000"/>
                <w:kern w:val="0"/>
                <w:szCs w:val="24"/>
              </w:rPr>
              <w:t>阀门丝杆</w:t>
            </w:r>
          </w:p>
        </w:tc>
        <w:tc>
          <w:tcPr>
            <w:tcW w:w="707" w:type="dxa"/>
            <w:vAlign w:val="center"/>
          </w:tcPr>
          <w:p w14:paraId="47946152">
            <w:pPr>
              <w:jc w:val="center"/>
              <w:rPr>
                <w:rFonts w:ascii="仿宋" w:hAnsi="仿宋" w:eastAsia="仿宋" w:cs="仿宋"/>
                <w:color w:val="000000"/>
                <w:kern w:val="0"/>
                <w:szCs w:val="24"/>
              </w:rPr>
            </w:pPr>
            <w:r>
              <w:rPr>
                <w:rFonts w:hint="eastAsia" w:ascii="仿宋" w:hAnsi="仿宋" w:eastAsia="仿宋" w:cs="仿宋"/>
                <w:color w:val="000000"/>
                <w:kern w:val="0"/>
                <w:szCs w:val="24"/>
              </w:rPr>
              <w:t>保养</w:t>
            </w:r>
          </w:p>
        </w:tc>
        <w:tc>
          <w:tcPr>
            <w:tcW w:w="672" w:type="dxa"/>
            <w:vAlign w:val="center"/>
          </w:tcPr>
          <w:p w14:paraId="70170EC7">
            <w:pPr>
              <w:jc w:val="center"/>
              <w:rPr>
                <w:rFonts w:ascii="仿宋" w:hAnsi="仿宋" w:eastAsia="仿宋" w:cs="仿宋"/>
                <w:color w:val="000000"/>
                <w:kern w:val="0"/>
                <w:szCs w:val="24"/>
              </w:rPr>
            </w:pPr>
            <w:r>
              <w:rPr>
                <w:rFonts w:hint="eastAsia" w:ascii="仿宋" w:hAnsi="仿宋" w:eastAsia="仿宋" w:cs="仿宋"/>
                <w:color w:val="000000"/>
                <w:kern w:val="0"/>
                <w:szCs w:val="24"/>
              </w:rPr>
              <w:t>年</w:t>
            </w:r>
          </w:p>
        </w:tc>
        <w:tc>
          <w:tcPr>
            <w:tcW w:w="2039" w:type="dxa"/>
            <w:vAlign w:val="center"/>
          </w:tcPr>
          <w:p w14:paraId="7F9B5454">
            <w:pPr>
              <w:rPr>
                <w:rFonts w:ascii="仿宋" w:hAnsi="仿宋" w:eastAsia="仿宋" w:cs="仿宋"/>
                <w:color w:val="000000"/>
                <w:kern w:val="0"/>
                <w:szCs w:val="24"/>
              </w:rPr>
            </w:pPr>
            <w:r>
              <w:rPr>
                <w:rFonts w:hint="eastAsia" w:ascii="仿宋" w:hAnsi="仿宋" w:eastAsia="仿宋" w:cs="仿宋"/>
                <w:color w:val="000000"/>
                <w:kern w:val="0"/>
                <w:szCs w:val="24"/>
              </w:rPr>
              <w:t>清洁、除锈、注润滑油。</w:t>
            </w:r>
          </w:p>
        </w:tc>
        <w:tc>
          <w:tcPr>
            <w:tcW w:w="3646" w:type="dxa"/>
            <w:vAlign w:val="center"/>
          </w:tcPr>
          <w:p w14:paraId="44F43BF3">
            <w:pPr>
              <w:rPr>
                <w:rFonts w:ascii="仿宋" w:hAnsi="仿宋" w:eastAsia="仿宋" w:cs="仿宋"/>
                <w:color w:val="000000"/>
                <w:kern w:val="0"/>
                <w:szCs w:val="24"/>
              </w:rPr>
            </w:pPr>
            <w:r>
              <w:rPr>
                <w:rFonts w:hint="eastAsia" w:ascii="仿宋" w:hAnsi="仿宋" w:eastAsia="仿宋" w:cs="仿宋"/>
                <w:color w:val="000000"/>
                <w:kern w:val="0"/>
                <w:szCs w:val="24"/>
              </w:rPr>
              <w:t>对易污染、易腐蚀生锈的消防设备应定期清洁、除锈、注润滑油</w:t>
            </w:r>
          </w:p>
        </w:tc>
      </w:tr>
      <w:tr w14:paraId="07D0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99" w:type="dxa"/>
            <w:vMerge w:val="continue"/>
            <w:vAlign w:val="center"/>
          </w:tcPr>
          <w:p w14:paraId="0F31F2A4">
            <w:pPr>
              <w:rPr>
                <w:rFonts w:ascii="仿宋" w:hAnsi="仿宋" w:eastAsia="仿宋" w:cs="仿宋"/>
                <w:color w:val="000000"/>
                <w:kern w:val="0"/>
                <w:szCs w:val="24"/>
              </w:rPr>
            </w:pPr>
          </w:p>
        </w:tc>
        <w:tc>
          <w:tcPr>
            <w:tcW w:w="884" w:type="dxa"/>
            <w:vAlign w:val="center"/>
          </w:tcPr>
          <w:p w14:paraId="1C979F85">
            <w:pPr>
              <w:rPr>
                <w:rFonts w:ascii="仿宋" w:hAnsi="仿宋" w:eastAsia="仿宋" w:cs="仿宋"/>
                <w:color w:val="000000"/>
                <w:kern w:val="0"/>
                <w:szCs w:val="24"/>
              </w:rPr>
            </w:pPr>
            <w:r>
              <w:rPr>
                <w:rFonts w:hint="eastAsia" w:ascii="仿宋" w:hAnsi="仿宋" w:eastAsia="仿宋" w:cs="仿宋"/>
                <w:color w:val="000000"/>
                <w:kern w:val="0"/>
                <w:szCs w:val="24"/>
              </w:rPr>
              <w:t>室外管道</w:t>
            </w:r>
          </w:p>
        </w:tc>
        <w:tc>
          <w:tcPr>
            <w:tcW w:w="707" w:type="dxa"/>
            <w:vAlign w:val="center"/>
          </w:tcPr>
          <w:p w14:paraId="0A8F990A">
            <w:pPr>
              <w:jc w:val="center"/>
              <w:rPr>
                <w:rFonts w:ascii="仿宋" w:hAnsi="仿宋" w:eastAsia="仿宋" w:cs="仿宋"/>
                <w:color w:val="000000"/>
                <w:kern w:val="0"/>
                <w:szCs w:val="24"/>
              </w:rPr>
            </w:pPr>
            <w:r>
              <w:rPr>
                <w:rFonts w:hint="eastAsia" w:ascii="仿宋" w:hAnsi="仿宋" w:eastAsia="仿宋" w:cs="仿宋"/>
                <w:color w:val="000000"/>
                <w:kern w:val="0"/>
                <w:szCs w:val="24"/>
              </w:rPr>
              <w:t>保养</w:t>
            </w:r>
          </w:p>
        </w:tc>
        <w:tc>
          <w:tcPr>
            <w:tcW w:w="672" w:type="dxa"/>
            <w:vAlign w:val="center"/>
          </w:tcPr>
          <w:p w14:paraId="57C94EA6">
            <w:pPr>
              <w:jc w:val="center"/>
              <w:rPr>
                <w:rFonts w:ascii="仿宋" w:hAnsi="仿宋" w:eastAsia="仿宋" w:cs="仿宋"/>
                <w:color w:val="000000"/>
                <w:kern w:val="0"/>
                <w:szCs w:val="24"/>
              </w:rPr>
            </w:pPr>
            <w:r>
              <w:rPr>
                <w:rFonts w:hint="eastAsia" w:ascii="仿宋" w:hAnsi="仿宋" w:eastAsia="仿宋" w:cs="仿宋"/>
                <w:color w:val="000000"/>
                <w:kern w:val="0"/>
                <w:szCs w:val="24"/>
              </w:rPr>
              <w:t>年</w:t>
            </w:r>
          </w:p>
        </w:tc>
        <w:tc>
          <w:tcPr>
            <w:tcW w:w="2039" w:type="dxa"/>
            <w:vAlign w:val="center"/>
          </w:tcPr>
          <w:p w14:paraId="5C380843">
            <w:pPr>
              <w:rPr>
                <w:rFonts w:ascii="仿宋" w:hAnsi="仿宋" w:eastAsia="仿宋" w:cs="仿宋"/>
                <w:color w:val="000000"/>
                <w:kern w:val="0"/>
                <w:szCs w:val="24"/>
              </w:rPr>
            </w:pPr>
            <w:r>
              <w:rPr>
                <w:rFonts w:hint="eastAsia" w:ascii="仿宋" w:hAnsi="仿宋" w:eastAsia="仿宋" w:cs="仿宋"/>
                <w:color w:val="000000"/>
                <w:kern w:val="0"/>
                <w:szCs w:val="24"/>
              </w:rPr>
              <w:t>清洁、除锈。</w:t>
            </w:r>
          </w:p>
        </w:tc>
        <w:tc>
          <w:tcPr>
            <w:tcW w:w="3646" w:type="dxa"/>
            <w:vAlign w:val="center"/>
          </w:tcPr>
          <w:p w14:paraId="0873FFAC">
            <w:pPr>
              <w:rPr>
                <w:rFonts w:ascii="仿宋" w:hAnsi="仿宋" w:eastAsia="仿宋" w:cs="仿宋"/>
                <w:color w:val="000000"/>
                <w:kern w:val="0"/>
                <w:szCs w:val="24"/>
              </w:rPr>
            </w:pPr>
            <w:r>
              <w:rPr>
                <w:rFonts w:hint="eastAsia" w:ascii="仿宋" w:hAnsi="仿宋" w:eastAsia="仿宋" w:cs="仿宋"/>
                <w:color w:val="000000"/>
                <w:kern w:val="0"/>
                <w:szCs w:val="24"/>
              </w:rPr>
              <w:t>对易污染、易腐蚀生锈的消防设备应定期清洁、除锈、注润滑油</w:t>
            </w:r>
          </w:p>
        </w:tc>
      </w:tr>
      <w:tr w14:paraId="2702A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99" w:type="dxa"/>
            <w:vMerge w:val="continue"/>
            <w:vAlign w:val="center"/>
          </w:tcPr>
          <w:p w14:paraId="0FC0676A">
            <w:pPr>
              <w:rPr>
                <w:rFonts w:ascii="仿宋" w:hAnsi="仿宋" w:eastAsia="仿宋" w:cs="仿宋"/>
                <w:color w:val="000000"/>
                <w:kern w:val="0"/>
                <w:szCs w:val="24"/>
              </w:rPr>
            </w:pPr>
          </w:p>
        </w:tc>
        <w:tc>
          <w:tcPr>
            <w:tcW w:w="884" w:type="dxa"/>
            <w:vAlign w:val="center"/>
          </w:tcPr>
          <w:p w14:paraId="37613B05">
            <w:pPr>
              <w:rPr>
                <w:rFonts w:ascii="仿宋" w:hAnsi="仿宋" w:eastAsia="仿宋" w:cs="仿宋"/>
                <w:color w:val="000000"/>
                <w:kern w:val="0"/>
                <w:szCs w:val="24"/>
              </w:rPr>
            </w:pPr>
            <w:r>
              <w:rPr>
                <w:rFonts w:hint="eastAsia" w:ascii="仿宋" w:hAnsi="仿宋" w:eastAsia="仿宋" w:cs="仿宋"/>
                <w:color w:val="000000"/>
                <w:kern w:val="0"/>
                <w:szCs w:val="24"/>
              </w:rPr>
              <w:t>室外栓</w:t>
            </w:r>
          </w:p>
        </w:tc>
        <w:tc>
          <w:tcPr>
            <w:tcW w:w="707" w:type="dxa"/>
            <w:vAlign w:val="center"/>
          </w:tcPr>
          <w:p w14:paraId="29B04C06">
            <w:pPr>
              <w:jc w:val="center"/>
              <w:rPr>
                <w:rFonts w:ascii="仿宋" w:hAnsi="仿宋" w:eastAsia="仿宋" w:cs="仿宋"/>
                <w:color w:val="000000"/>
                <w:kern w:val="0"/>
                <w:szCs w:val="24"/>
              </w:rPr>
            </w:pPr>
            <w:r>
              <w:rPr>
                <w:rFonts w:hint="eastAsia" w:ascii="仿宋" w:hAnsi="仿宋" w:eastAsia="仿宋" w:cs="仿宋"/>
                <w:color w:val="000000"/>
                <w:kern w:val="0"/>
                <w:szCs w:val="24"/>
              </w:rPr>
              <w:t>保养</w:t>
            </w:r>
          </w:p>
        </w:tc>
        <w:tc>
          <w:tcPr>
            <w:tcW w:w="672" w:type="dxa"/>
            <w:vAlign w:val="center"/>
          </w:tcPr>
          <w:p w14:paraId="53CDB800">
            <w:pPr>
              <w:jc w:val="center"/>
              <w:rPr>
                <w:rFonts w:ascii="仿宋" w:hAnsi="仿宋" w:eastAsia="仿宋" w:cs="仿宋"/>
                <w:color w:val="000000"/>
                <w:kern w:val="0"/>
                <w:szCs w:val="24"/>
              </w:rPr>
            </w:pPr>
            <w:r>
              <w:rPr>
                <w:rFonts w:hint="eastAsia" w:ascii="仿宋" w:hAnsi="仿宋" w:eastAsia="仿宋" w:cs="仿宋"/>
                <w:color w:val="000000"/>
                <w:kern w:val="0"/>
                <w:szCs w:val="24"/>
              </w:rPr>
              <w:t>年</w:t>
            </w:r>
          </w:p>
        </w:tc>
        <w:tc>
          <w:tcPr>
            <w:tcW w:w="2039" w:type="dxa"/>
            <w:vAlign w:val="center"/>
          </w:tcPr>
          <w:p w14:paraId="340F4606">
            <w:pPr>
              <w:rPr>
                <w:rFonts w:ascii="仿宋" w:hAnsi="仿宋" w:eastAsia="仿宋" w:cs="仿宋"/>
                <w:color w:val="000000"/>
                <w:kern w:val="0"/>
                <w:szCs w:val="24"/>
              </w:rPr>
            </w:pPr>
            <w:r>
              <w:rPr>
                <w:rFonts w:hint="eastAsia" w:ascii="仿宋" w:hAnsi="仿宋" w:eastAsia="仿宋" w:cs="仿宋"/>
                <w:color w:val="000000"/>
                <w:kern w:val="0"/>
                <w:szCs w:val="24"/>
              </w:rPr>
              <w:t>清洁、除锈。</w:t>
            </w:r>
          </w:p>
        </w:tc>
        <w:tc>
          <w:tcPr>
            <w:tcW w:w="3646" w:type="dxa"/>
            <w:vAlign w:val="center"/>
          </w:tcPr>
          <w:p w14:paraId="276B24FA">
            <w:pPr>
              <w:rPr>
                <w:rFonts w:ascii="仿宋" w:hAnsi="仿宋" w:eastAsia="仿宋" w:cs="仿宋"/>
                <w:color w:val="000000"/>
                <w:kern w:val="0"/>
                <w:szCs w:val="24"/>
              </w:rPr>
            </w:pPr>
            <w:r>
              <w:rPr>
                <w:rFonts w:hint="eastAsia" w:ascii="仿宋" w:hAnsi="仿宋" w:eastAsia="仿宋" w:cs="仿宋"/>
                <w:color w:val="000000"/>
                <w:kern w:val="0"/>
                <w:szCs w:val="24"/>
              </w:rPr>
              <w:t>对易污染、易腐蚀生锈的消防设备应定期清洁、除锈、注润滑油</w:t>
            </w:r>
          </w:p>
        </w:tc>
      </w:tr>
      <w:tr w14:paraId="2B07B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99" w:type="dxa"/>
            <w:vMerge w:val="continue"/>
            <w:vAlign w:val="center"/>
          </w:tcPr>
          <w:p w14:paraId="50F4415B">
            <w:pPr>
              <w:rPr>
                <w:rFonts w:ascii="仿宋" w:hAnsi="仿宋" w:eastAsia="仿宋" w:cs="仿宋"/>
                <w:color w:val="000000"/>
                <w:kern w:val="0"/>
                <w:szCs w:val="24"/>
              </w:rPr>
            </w:pPr>
          </w:p>
        </w:tc>
        <w:tc>
          <w:tcPr>
            <w:tcW w:w="884" w:type="dxa"/>
            <w:vAlign w:val="center"/>
          </w:tcPr>
          <w:p w14:paraId="759A7DE4">
            <w:pPr>
              <w:rPr>
                <w:rFonts w:ascii="仿宋" w:hAnsi="仿宋" w:eastAsia="仿宋" w:cs="仿宋"/>
                <w:color w:val="000000"/>
                <w:kern w:val="0"/>
                <w:szCs w:val="24"/>
              </w:rPr>
            </w:pPr>
            <w:r>
              <w:rPr>
                <w:rFonts w:hint="eastAsia" w:ascii="仿宋" w:hAnsi="仿宋" w:eastAsia="仿宋" w:cs="仿宋"/>
                <w:color w:val="000000"/>
                <w:kern w:val="0"/>
                <w:szCs w:val="24"/>
              </w:rPr>
              <w:t>接合器</w:t>
            </w:r>
          </w:p>
        </w:tc>
        <w:tc>
          <w:tcPr>
            <w:tcW w:w="707" w:type="dxa"/>
            <w:vAlign w:val="center"/>
          </w:tcPr>
          <w:p w14:paraId="05718336">
            <w:pPr>
              <w:jc w:val="center"/>
              <w:rPr>
                <w:rFonts w:ascii="仿宋" w:hAnsi="仿宋" w:eastAsia="仿宋" w:cs="仿宋"/>
                <w:color w:val="000000"/>
                <w:kern w:val="0"/>
                <w:szCs w:val="24"/>
              </w:rPr>
            </w:pPr>
            <w:r>
              <w:rPr>
                <w:rFonts w:hint="eastAsia" w:ascii="仿宋" w:hAnsi="仿宋" w:eastAsia="仿宋" w:cs="仿宋"/>
                <w:color w:val="000000"/>
                <w:kern w:val="0"/>
                <w:szCs w:val="24"/>
              </w:rPr>
              <w:t>保养</w:t>
            </w:r>
          </w:p>
        </w:tc>
        <w:tc>
          <w:tcPr>
            <w:tcW w:w="672" w:type="dxa"/>
            <w:vAlign w:val="center"/>
          </w:tcPr>
          <w:p w14:paraId="587EA5D6">
            <w:pPr>
              <w:jc w:val="center"/>
              <w:rPr>
                <w:rFonts w:ascii="仿宋" w:hAnsi="仿宋" w:eastAsia="仿宋" w:cs="仿宋"/>
                <w:color w:val="000000"/>
                <w:kern w:val="0"/>
                <w:szCs w:val="24"/>
              </w:rPr>
            </w:pPr>
            <w:r>
              <w:rPr>
                <w:rFonts w:hint="eastAsia" w:ascii="仿宋" w:hAnsi="仿宋" w:eastAsia="仿宋" w:cs="仿宋"/>
                <w:color w:val="000000"/>
                <w:kern w:val="0"/>
                <w:szCs w:val="24"/>
              </w:rPr>
              <w:t>年</w:t>
            </w:r>
          </w:p>
        </w:tc>
        <w:tc>
          <w:tcPr>
            <w:tcW w:w="2039" w:type="dxa"/>
            <w:vAlign w:val="center"/>
          </w:tcPr>
          <w:p w14:paraId="7CC9301B">
            <w:pPr>
              <w:rPr>
                <w:rFonts w:ascii="仿宋" w:hAnsi="仿宋" w:eastAsia="仿宋" w:cs="仿宋"/>
                <w:color w:val="000000"/>
                <w:kern w:val="0"/>
                <w:szCs w:val="24"/>
              </w:rPr>
            </w:pPr>
            <w:r>
              <w:rPr>
                <w:rFonts w:hint="eastAsia" w:ascii="仿宋" w:hAnsi="仿宋" w:eastAsia="仿宋" w:cs="仿宋"/>
                <w:color w:val="000000"/>
                <w:kern w:val="0"/>
                <w:szCs w:val="24"/>
              </w:rPr>
              <w:t>清洁、除锈。</w:t>
            </w:r>
          </w:p>
        </w:tc>
        <w:tc>
          <w:tcPr>
            <w:tcW w:w="3646" w:type="dxa"/>
            <w:vAlign w:val="center"/>
          </w:tcPr>
          <w:p w14:paraId="7C74FB42">
            <w:pPr>
              <w:rPr>
                <w:rFonts w:ascii="仿宋" w:hAnsi="仿宋" w:eastAsia="仿宋" w:cs="仿宋"/>
                <w:color w:val="000000"/>
                <w:kern w:val="0"/>
                <w:szCs w:val="24"/>
              </w:rPr>
            </w:pPr>
            <w:r>
              <w:rPr>
                <w:rFonts w:hint="eastAsia" w:ascii="仿宋" w:hAnsi="仿宋" w:eastAsia="仿宋" w:cs="仿宋"/>
                <w:color w:val="000000"/>
                <w:kern w:val="0"/>
                <w:szCs w:val="24"/>
              </w:rPr>
              <w:t>对易污染、易腐蚀生锈的消防设备应定期清洁、除锈、注润滑油</w:t>
            </w:r>
          </w:p>
        </w:tc>
      </w:tr>
      <w:tr w14:paraId="65FD8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99" w:type="dxa"/>
            <w:vMerge w:val="restart"/>
            <w:vAlign w:val="center"/>
          </w:tcPr>
          <w:p w14:paraId="5B83FD96">
            <w:pPr>
              <w:jc w:val="center"/>
              <w:rPr>
                <w:rFonts w:ascii="仿宋" w:hAnsi="仿宋" w:eastAsia="仿宋" w:cs="仿宋"/>
                <w:color w:val="000000"/>
                <w:kern w:val="0"/>
                <w:szCs w:val="24"/>
              </w:rPr>
            </w:pPr>
            <w:r>
              <w:rPr>
                <w:rFonts w:hint="eastAsia" w:ascii="仿宋" w:hAnsi="仿宋" w:eastAsia="仿宋" w:cs="仿宋"/>
                <w:color w:val="000000"/>
                <w:kern w:val="0"/>
                <w:szCs w:val="24"/>
              </w:rPr>
              <w:t>自动喷水灭火系统</w:t>
            </w:r>
          </w:p>
        </w:tc>
        <w:tc>
          <w:tcPr>
            <w:tcW w:w="884" w:type="dxa"/>
            <w:vAlign w:val="center"/>
          </w:tcPr>
          <w:p w14:paraId="3DF81AF7">
            <w:pPr>
              <w:rPr>
                <w:rFonts w:ascii="仿宋" w:hAnsi="仿宋" w:eastAsia="仿宋" w:cs="仿宋"/>
                <w:color w:val="000000"/>
                <w:kern w:val="0"/>
                <w:szCs w:val="24"/>
              </w:rPr>
            </w:pPr>
            <w:r>
              <w:rPr>
                <w:rFonts w:hint="eastAsia" w:ascii="仿宋" w:hAnsi="仿宋" w:eastAsia="仿宋" w:cs="仿宋"/>
                <w:color w:val="000000"/>
                <w:kern w:val="0"/>
                <w:szCs w:val="24"/>
              </w:rPr>
              <w:t>喷头</w:t>
            </w:r>
          </w:p>
        </w:tc>
        <w:tc>
          <w:tcPr>
            <w:tcW w:w="707" w:type="dxa"/>
            <w:vAlign w:val="center"/>
          </w:tcPr>
          <w:p w14:paraId="296E9328">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26A40187">
            <w:pPr>
              <w:jc w:val="center"/>
              <w:rPr>
                <w:rFonts w:ascii="仿宋" w:hAnsi="仿宋" w:eastAsia="仿宋" w:cs="仿宋"/>
                <w:color w:val="000000"/>
                <w:kern w:val="0"/>
                <w:szCs w:val="24"/>
              </w:rPr>
            </w:pPr>
            <w:r>
              <w:rPr>
                <w:rFonts w:hint="eastAsia" w:ascii="仿宋" w:hAnsi="仿宋" w:eastAsia="仿宋" w:cs="仿宋"/>
                <w:color w:val="000000"/>
                <w:kern w:val="0"/>
                <w:szCs w:val="24"/>
              </w:rPr>
              <w:t>月</w:t>
            </w:r>
          </w:p>
        </w:tc>
        <w:tc>
          <w:tcPr>
            <w:tcW w:w="2039" w:type="dxa"/>
            <w:vAlign w:val="center"/>
          </w:tcPr>
          <w:p w14:paraId="561B51EE">
            <w:pPr>
              <w:rPr>
                <w:rFonts w:ascii="仿宋" w:hAnsi="仿宋" w:eastAsia="仿宋" w:cs="仿宋"/>
                <w:color w:val="000000"/>
                <w:kern w:val="0"/>
                <w:szCs w:val="24"/>
              </w:rPr>
            </w:pPr>
            <w:r>
              <w:rPr>
                <w:rFonts w:hint="eastAsia" w:ascii="仿宋" w:hAnsi="仿宋" w:eastAsia="仿宋" w:cs="仿宋"/>
                <w:color w:val="000000"/>
                <w:kern w:val="0"/>
                <w:szCs w:val="24"/>
              </w:rPr>
              <w:t>喷头外观及距周边障碍物或保护对象的距离。</w:t>
            </w:r>
          </w:p>
        </w:tc>
        <w:tc>
          <w:tcPr>
            <w:tcW w:w="3646" w:type="dxa"/>
            <w:vAlign w:val="center"/>
          </w:tcPr>
          <w:p w14:paraId="351A4208">
            <w:pPr>
              <w:rPr>
                <w:rFonts w:ascii="仿宋" w:hAnsi="仿宋" w:eastAsia="仿宋" w:cs="仿宋"/>
                <w:color w:val="000000"/>
                <w:kern w:val="0"/>
                <w:szCs w:val="24"/>
              </w:rPr>
            </w:pPr>
            <w:r>
              <w:rPr>
                <w:rFonts w:hint="eastAsia" w:ascii="仿宋" w:hAnsi="仿宋" w:eastAsia="仿宋" w:cs="仿宋"/>
                <w:color w:val="000000"/>
                <w:kern w:val="0"/>
                <w:szCs w:val="24"/>
              </w:rPr>
              <w:t>喷头不得有变形和附着物、悬挂物</w:t>
            </w:r>
          </w:p>
        </w:tc>
      </w:tr>
      <w:tr w14:paraId="2598B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99" w:type="dxa"/>
            <w:vMerge w:val="continue"/>
            <w:vAlign w:val="center"/>
          </w:tcPr>
          <w:p w14:paraId="4AC941D4">
            <w:pPr>
              <w:rPr>
                <w:rFonts w:ascii="仿宋" w:hAnsi="仿宋" w:eastAsia="仿宋" w:cs="仿宋"/>
                <w:color w:val="000000"/>
                <w:kern w:val="0"/>
                <w:szCs w:val="24"/>
              </w:rPr>
            </w:pPr>
          </w:p>
        </w:tc>
        <w:tc>
          <w:tcPr>
            <w:tcW w:w="884" w:type="dxa"/>
            <w:vAlign w:val="center"/>
          </w:tcPr>
          <w:p w14:paraId="1898A834">
            <w:pPr>
              <w:rPr>
                <w:rFonts w:ascii="仿宋" w:hAnsi="仿宋" w:eastAsia="仿宋" w:cs="仿宋"/>
                <w:color w:val="000000"/>
                <w:kern w:val="0"/>
                <w:szCs w:val="24"/>
              </w:rPr>
            </w:pPr>
            <w:r>
              <w:rPr>
                <w:rFonts w:hint="eastAsia" w:ascii="仿宋" w:hAnsi="仿宋" w:eastAsia="仿宋" w:cs="仿宋"/>
                <w:color w:val="000000"/>
                <w:kern w:val="0"/>
                <w:szCs w:val="24"/>
              </w:rPr>
              <w:t>报警阀组</w:t>
            </w:r>
          </w:p>
        </w:tc>
        <w:tc>
          <w:tcPr>
            <w:tcW w:w="707" w:type="dxa"/>
            <w:vAlign w:val="center"/>
          </w:tcPr>
          <w:p w14:paraId="1915A298">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422C2FFB">
            <w:pPr>
              <w:jc w:val="center"/>
              <w:rPr>
                <w:rFonts w:ascii="仿宋" w:hAnsi="仿宋" w:eastAsia="仿宋" w:cs="仿宋"/>
                <w:color w:val="000000"/>
                <w:kern w:val="0"/>
                <w:szCs w:val="24"/>
              </w:rPr>
            </w:pPr>
            <w:r>
              <w:rPr>
                <w:rFonts w:hint="eastAsia" w:ascii="仿宋" w:hAnsi="仿宋" w:eastAsia="仿宋" w:cs="仿宋"/>
                <w:color w:val="000000"/>
                <w:kern w:val="0"/>
                <w:szCs w:val="24"/>
              </w:rPr>
              <w:t>月</w:t>
            </w:r>
          </w:p>
        </w:tc>
        <w:tc>
          <w:tcPr>
            <w:tcW w:w="2039" w:type="dxa"/>
            <w:vAlign w:val="center"/>
          </w:tcPr>
          <w:p w14:paraId="6B783DD2">
            <w:pPr>
              <w:rPr>
                <w:rFonts w:ascii="仿宋" w:hAnsi="仿宋" w:eastAsia="仿宋" w:cs="仿宋"/>
                <w:color w:val="000000"/>
                <w:kern w:val="0"/>
                <w:szCs w:val="24"/>
              </w:rPr>
            </w:pPr>
            <w:r>
              <w:rPr>
                <w:rFonts w:hint="eastAsia" w:ascii="仿宋" w:hAnsi="仿宋" w:eastAsia="仿宋" w:cs="仿宋"/>
                <w:color w:val="000000"/>
                <w:kern w:val="0"/>
                <w:szCs w:val="24"/>
              </w:rPr>
              <w:t>报警阀组外观、试验阀门状况、排水设施状况、压力显示值。</w:t>
            </w:r>
          </w:p>
        </w:tc>
        <w:tc>
          <w:tcPr>
            <w:tcW w:w="3646" w:type="dxa"/>
            <w:vAlign w:val="center"/>
          </w:tcPr>
          <w:p w14:paraId="26902D20">
            <w:pPr>
              <w:rPr>
                <w:rFonts w:ascii="仿宋" w:hAnsi="仿宋" w:eastAsia="仿宋" w:cs="仿宋"/>
                <w:color w:val="000000"/>
                <w:kern w:val="0"/>
                <w:szCs w:val="24"/>
              </w:rPr>
            </w:pPr>
            <w:r>
              <w:rPr>
                <w:rFonts w:hint="eastAsia" w:ascii="仿宋" w:hAnsi="仿宋" w:eastAsia="仿宋" w:cs="仿宋"/>
                <w:color w:val="000000"/>
                <w:kern w:val="0"/>
                <w:szCs w:val="24"/>
              </w:rPr>
              <w:t>外观良好，标识清晰，记录压力显示值</w:t>
            </w:r>
          </w:p>
        </w:tc>
      </w:tr>
      <w:tr w14:paraId="0BDE0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99" w:type="dxa"/>
            <w:vMerge w:val="continue"/>
            <w:vAlign w:val="center"/>
          </w:tcPr>
          <w:p w14:paraId="438B837E">
            <w:pPr>
              <w:rPr>
                <w:rFonts w:ascii="仿宋" w:hAnsi="仿宋" w:eastAsia="仿宋" w:cs="仿宋"/>
                <w:color w:val="000000"/>
                <w:kern w:val="0"/>
                <w:szCs w:val="24"/>
              </w:rPr>
            </w:pPr>
          </w:p>
        </w:tc>
        <w:tc>
          <w:tcPr>
            <w:tcW w:w="884" w:type="dxa"/>
            <w:vAlign w:val="center"/>
          </w:tcPr>
          <w:p w14:paraId="2DAD7FDA">
            <w:pPr>
              <w:rPr>
                <w:rFonts w:ascii="仿宋" w:hAnsi="仿宋" w:eastAsia="仿宋" w:cs="仿宋"/>
                <w:color w:val="000000"/>
                <w:kern w:val="0"/>
                <w:szCs w:val="24"/>
              </w:rPr>
            </w:pPr>
            <w:r>
              <w:rPr>
                <w:rFonts w:hint="eastAsia" w:ascii="仿宋" w:hAnsi="仿宋" w:eastAsia="仿宋" w:cs="仿宋"/>
                <w:color w:val="000000"/>
                <w:kern w:val="0"/>
                <w:szCs w:val="24"/>
              </w:rPr>
              <w:t>控制装置</w:t>
            </w:r>
          </w:p>
        </w:tc>
        <w:tc>
          <w:tcPr>
            <w:tcW w:w="707" w:type="dxa"/>
            <w:vAlign w:val="center"/>
          </w:tcPr>
          <w:p w14:paraId="7349E021">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33F5A9B6">
            <w:pPr>
              <w:jc w:val="center"/>
              <w:rPr>
                <w:rFonts w:ascii="仿宋" w:hAnsi="仿宋" w:eastAsia="仿宋" w:cs="仿宋"/>
                <w:color w:val="000000"/>
                <w:kern w:val="0"/>
                <w:szCs w:val="24"/>
              </w:rPr>
            </w:pPr>
            <w:r>
              <w:rPr>
                <w:rFonts w:hint="eastAsia" w:ascii="仿宋" w:hAnsi="仿宋" w:eastAsia="仿宋" w:cs="仿宋"/>
                <w:color w:val="000000"/>
                <w:kern w:val="0"/>
                <w:szCs w:val="24"/>
              </w:rPr>
              <w:t>月</w:t>
            </w:r>
          </w:p>
        </w:tc>
        <w:tc>
          <w:tcPr>
            <w:tcW w:w="2039" w:type="dxa"/>
            <w:vAlign w:val="center"/>
          </w:tcPr>
          <w:p w14:paraId="63F363B4">
            <w:pPr>
              <w:rPr>
                <w:rFonts w:ascii="仿宋" w:hAnsi="仿宋" w:eastAsia="仿宋" w:cs="仿宋"/>
                <w:color w:val="000000"/>
                <w:kern w:val="0"/>
                <w:szCs w:val="24"/>
              </w:rPr>
            </w:pPr>
            <w:r>
              <w:rPr>
                <w:rFonts w:hint="eastAsia" w:ascii="仿宋" w:hAnsi="仿宋" w:eastAsia="仿宋" w:cs="仿宋"/>
                <w:color w:val="000000"/>
                <w:kern w:val="0"/>
                <w:szCs w:val="24"/>
              </w:rPr>
              <w:t>充气设备及控制装置、排气设备及控制装置、火灾探测传动及现场手动控制装置外观及运行状况。</w:t>
            </w:r>
          </w:p>
        </w:tc>
        <w:tc>
          <w:tcPr>
            <w:tcW w:w="3646" w:type="dxa"/>
            <w:vAlign w:val="center"/>
          </w:tcPr>
          <w:p w14:paraId="3DC0B3A8">
            <w:pPr>
              <w:rPr>
                <w:rFonts w:ascii="仿宋" w:hAnsi="仿宋" w:eastAsia="仿宋" w:cs="仿宋"/>
                <w:color w:val="000000"/>
                <w:kern w:val="0"/>
                <w:szCs w:val="24"/>
              </w:rPr>
            </w:pPr>
            <w:r>
              <w:rPr>
                <w:rFonts w:hint="eastAsia" w:ascii="仿宋" w:hAnsi="仿宋" w:eastAsia="仿宋" w:cs="仿宋"/>
                <w:color w:val="000000"/>
                <w:kern w:val="0"/>
                <w:szCs w:val="24"/>
              </w:rPr>
              <w:t>外观良好，运行状态正常</w:t>
            </w:r>
          </w:p>
        </w:tc>
      </w:tr>
      <w:tr w14:paraId="4E7A0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99" w:type="dxa"/>
            <w:vMerge w:val="continue"/>
            <w:vAlign w:val="center"/>
          </w:tcPr>
          <w:p w14:paraId="705D7DD2">
            <w:pPr>
              <w:rPr>
                <w:rFonts w:ascii="仿宋" w:hAnsi="仿宋" w:eastAsia="仿宋" w:cs="仿宋"/>
                <w:color w:val="000000"/>
                <w:kern w:val="0"/>
                <w:szCs w:val="24"/>
              </w:rPr>
            </w:pPr>
          </w:p>
        </w:tc>
        <w:tc>
          <w:tcPr>
            <w:tcW w:w="884" w:type="dxa"/>
            <w:vAlign w:val="center"/>
          </w:tcPr>
          <w:p w14:paraId="370E2A23">
            <w:pPr>
              <w:rPr>
                <w:rFonts w:ascii="仿宋" w:hAnsi="仿宋" w:eastAsia="仿宋" w:cs="仿宋"/>
                <w:color w:val="000000"/>
                <w:kern w:val="0"/>
                <w:szCs w:val="24"/>
              </w:rPr>
            </w:pPr>
            <w:r>
              <w:rPr>
                <w:rFonts w:hint="eastAsia" w:ascii="仿宋" w:hAnsi="仿宋" w:eastAsia="仿宋" w:cs="仿宋"/>
                <w:color w:val="000000"/>
                <w:kern w:val="0"/>
                <w:szCs w:val="24"/>
              </w:rPr>
              <w:t>末端试验阀门</w:t>
            </w:r>
          </w:p>
        </w:tc>
        <w:tc>
          <w:tcPr>
            <w:tcW w:w="707" w:type="dxa"/>
            <w:vAlign w:val="center"/>
          </w:tcPr>
          <w:p w14:paraId="3970EA81">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67E7AFEA">
            <w:pPr>
              <w:jc w:val="center"/>
              <w:rPr>
                <w:rFonts w:ascii="仿宋" w:hAnsi="仿宋" w:eastAsia="仿宋" w:cs="仿宋"/>
                <w:color w:val="000000"/>
                <w:kern w:val="0"/>
                <w:szCs w:val="24"/>
              </w:rPr>
            </w:pPr>
            <w:r>
              <w:rPr>
                <w:rFonts w:hint="eastAsia" w:ascii="仿宋" w:hAnsi="仿宋" w:eastAsia="仿宋" w:cs="仿宋"/>
                <w:color w:val="000000"/>
                <w:kern w:val="0"/>
                <w:szCs w:val="24"/>
              </w:rPr>
              <w:t>季</w:t>
            </w:r>
          </w:p>
        </w:tc>
        <w:tc>
          <w:tcPr>
            <w:tcW w:w="2039" w:type="dxa"/>
            <w:vAlign w:val="center"/>
          </w:tcPr>
          <w:p w14:paraId="04E8E100">
            <w:pPr>
              <w:rPr>
                <w:rFonts w:ascii="仿宋" w:hAnsi="仿宋" w:eastAsia="仿宋" w:cs="仿宋"/>
                <w:color w:val="000000"/>
                <w:kern w:val="0"/>
                <w:szCs w:val="24"/>
              </w:rPr>
            </w:pPr>
            <w:r>
              <w:rPr>
                <w:rFonts w:hint="eastAsia" w:ascii="仿宋" w:hAnsi="仿宋" w:eastAsia="仿宋" w:cs="仿宋"/>
                <w:color w:val="000000"/>
                <w:kern w:val="0"/>
                <w:szCs w:val="24"/>
              </w:rPr>
              <w:t>楼层或区域末端试验阀门处压力值及现场环境，系统末端试验装置外观及现场环境。</w:t>
            </w:r>
          </w:p>
        </w:tc>
        <w:tc>
          <w:tcPr>
            <w:tcW w:w="3646" w:type="dxa"/>
            <w:vAlign w:val="center"/>
          </w:tcPr>
          <w:p w14:paraId="0D1E6CA3">
            <w:pPr>
              <w:rPr>
                <w:rFonts w:ascii="仿宋" w:hAnsi="仿宋" w:eastAsia="仿宋" w:cs="仿宋"/>
                <w:color w:val="000000"/>
                <w:kern w:val="0"/>
                <w:szCs w:val="24"/>
              </w:rPr>
            </w:pPr>
            <w:r>
              <w:rPr>
                <w:rFonts w:hint="eastAsia" w:ascii="仿宋" w:hAnsi="仿宋" w:eastAsia="仿宋" w:cs="仿宋"/>
                <w:color w:val="000000"/>
                <w:kern w:val="0"/>
                <w:szCs w:val="24"/>
              </w:rPr>
              <w:t>阀门、试水接头、压力表和排水管正常</w:t>
            </w:r>
          </w:p>
        </w:tc>
      </w:tr>
      <w:tr w14:paraId="7EF50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99" w:type="dxa"/>
            <w:vMerge w:val="continue"/>
            <w:vAlign w:val="center"/>
          </w:tcPr>
          <w:p w14:paraId="1A2DB733">
            <w:pPr>
              <w:rPr>
                <w:rFonts w:ascii="仿宋" w:hAnsi="仿宋" w:eastAsia="仿宋" w:cs="仿宋"/>
                <w:color w:val="000000"/>
                <w:kern w:val="0"/>
                <w:szCs w:val="24"/>
              </w:rPr>
            </w:pPr>
          </w:p>
        </w:tc>
        <w:tc>
          <w:tcPr>
            <w:tcW w:w="884" w:type="dxa"/>
            <w:vAlign w:val="center"/>
          </w:tcPr>
          <w:p w14:paraId="7090CF68">
            <w:pPr>
              <w:rPr>
                <w:rFonts w:ascii="仿宋" w:hAnsi="仿宋" w:eastAsia="仿宋" w:cs="仿宋"/>
                <w:kern w:val="0"/>
                <w:szCs w:val="24"/>
              </w:rPr>
            </w:pPr>
            <w:r>
              <w:rPr>
                <w:rFonts w:hint="eastAsia" w:ascii="仿宋" w:hAnsi="仿宋" w:eastAsia="仿宋" w:cs="仿宋"/>
                <w:kern w:val="0"/>
                <w:szCs w:val="24"/>
              </w:rPr>
              <w:t>报警阀组</w:t>
            </w:r>
          </w:p>
        </w:tc>
        <w:tc>
          <w:tcPr>
            <w:tcW w:w="707" w:type="dxa"/>
            <w:vAlign w:val="center"/>
          </w:tcPr>
          <w:p w14:paraId="6A95C8A7">
            <w:pPr>
              <w:jc w:val="center"/>
              <w:rPr>
                <w:rFonts w:ascii="仿宋" w:hAnsi="仿宋" w:eastAsia="仿宋" w:cs="仿宋"/>
                <w:color w:val="000000"/>
                <w:kern w:val="0"/>
                <w:szCs w:val="24"/>
              </w:rPr>
            </w:pPr>
            <w:r>
              <w:rPr>
                <w:rFonts w:hint="eastAsia" w:ascii="仿宋" w:hAnsi="仿宋" w:eastAsia="仿宋" w:cs="仿宋"/>
                <w:color w:val="000000"/>
                <w:kern w:val="0"/>
                <w:szCs w:val="24"/>
              </w:rPr>
              <w:t>测试</w:t>
            </w:r>
          </w:p>
        </w:tc>
        <w:tc>
          <w:tcPr>
            <w:tcW w:w="672" w:type="dxa"/>
            <w:vAlign w:val="center"/>
          </w:tcPr>
          <w:p w14:paraId="15254ACC">
            <w:pPr>
              <w:jc w:val="center"/>
              <w:rPr>
                <w:rFonts w:ascii="仿宋" w:hAnsi="仿宋" w:eastAsia="仿宋" w:cs="仿宋"/>
                <w:color w:val="000000"/>
                <w:kern w:val="0"/>
                <w:szCs w:val="24"/>
              </w:rPr>
            </w:pPr>
            <w:r>
              <w:rPr>
                <w:rFonts w:hint="eastAsia" w:ascii="仿宋" w:hAnsi="仿宋" w:eastAsia="仿宋" w:cs="仿宋"/>
                <w:color w:val="000000"/>
                <w:kern w:val="0"/>
                <w:szCs w:val="24"/>
              </w:rPr>
              <w:t>季</w:t>
            </w:r>
          </w:p>
        </w:tc>
        <w:tc>
          <w:tcPr>
            <w:tcW w:w="2039" w:type="dxa"/>
            <w:vAlign w:val="center"/>
          </w:tcPr>
          <w:p w14:paraId="576120BA">
            <w:pPr>
              <w:rPr>
                <w:rFonts w:ascii="仿宋" w:hAnsi="仿宋" w:eastAsia="仿宋" w:cs="仿宋"/>
                <w:kern w:val="0"/>
                <w:szCs w:val="24"/>
              </w:rPr>
            </w:pPr>
            <w:r>
              <w:rPr>
                <w:rFonts w:hint="eastAsia" w:ascii="仿宋" w:hAnsi="仿宋" w:eastAsia="仿宋" w:cs="仿宋"/>
                <w:kern w:val="0"/>
                <w:szCs w:val="24"/>
              </w:rPr>
              <w:t>试验报警阀组试验排放阀排水功能，压力开关、水力警铃报警功能。</w:t>
            </w:r>
          </w:p>
        </w:tc>
        <w:tc>
          <w:tcPr>
            <w:tcW w:w="3646" w:type="dxa"/>
            <w:vAlign w:val="center"/>
          </w:tcPr>
          <w:p w14:paraId="645A5006">
            <w:pPr>
              <w:rPr>
                <w:rFonts w:ascii="仿宋" w:hAnsi="仿宋" w:eastAsia="仿宋" w:cs="仿宋"/>
                <w:color w:val="000000"/>
                <w:kern w:val="0"/>
                <w:szCs w:val="24"/>
              </w:rPr>
            </w:pPr>
            <w:r>
              <w:rPr>
                <w:rFonts w:hint="eastAsia" w:ascii="仿宋" w:hAnsi="仿宋" w:eastAsia="仿宋" w:cs="仿宋"/>
                <w:color w:val="000000"/>
                <w:kern w:val="0"/>
                <w:szCs w:val="24"/>
              </w:rPr>
              <w:t>打开试验阀，查看压力开关、水力警铃动作情况及反馈信号</w:t>
            </w:r>
          </w:p>
        </w:tc>
      </w:tr>
      <w:tr w14:paraId="4BF41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899" w:type="dxa"/>
            <w:vMerge w:val="continue"/>
            <w:vAlign w:val="center"/>
          </w:tcPr>
          <w:p w14:paraId="3EF9CDBA">
            <w:pPr>
              <w:rPr>
                <w:rFonts w:ascii="仿宋" w:hAnsi="仿宋" w:eastAsia="仿宋" w:cs="仿宋"/>
                <w:color w:val="000000"/>
                <w:kern w:val="0"/>
                <w:szCs w:val="24"/>
              </w:rPr>
            </w:pPr>
          </w:p>
        </w:tc>
        <w:tc>
          <w:tcPr>
            <w:tcW w:w="884" w:type="dxa"/>
            <w:vAlign w:val="center"/>
          </w:tcPr>
          <w:p w14:paraId="110AD858">
            <w:pPr>
              <w:rPr>
                <w:rFonts w:ascii="仿宋" w:hAnsi="仿宋" w:eastAsia="仿宋" w:cs="仿宋"/>
                <w:kern w:val="0"/>
                <w:szCs w:val="24"/>
              </w:rPr>
            </w:pPr>
            <w:r>
              <w:rPr>
                <w:rFonts w:hint="eastAsia" w:ascii="仿宋" w:hAnsi="仿宋" w:eastAsia="仿宋" w:cs="仿宋"/>
                <w:kern w:val="0"/>
                <w:szCs w:val="24"/>
              </w:rPr>
              <w:t>末端试水装置</w:t>
            </w:r>
          </w:p>
        </w:tc>
        <w:tc>
          <w:tcPr>
            <w:tcW w:w="707" w:type="dxa"/>
            <w:vAlign w:val="center"/>
          </w:tcPr>
          <w:p w14:paraId="59A4BAE4">
            <w:pPr>
              <w:jc w:val="center"/>
              <w:rPr>
                <w:rFonts w:ascii="仿宋" w:hAnsi="仿宋" w:eastAsia="仿宋" w:cs="仿宋"/>
                <w:color w:val="000000"/>
                <w:kern w:val="0"/>
                <w:szCs w:val="24"/>
              </w:rPr>
            </w:pPr>
            <w:r>
              <w:rPr>
                <w:rFonts w:hint="eastAsia" w:ascii="仿宋" w:hAnsi="仿宋" w:eastAsia="仿宋" w:cs="仿宋"/>
                <w:color w:val="000000"/>
                <w:kern w:val="0"/>
                <w:szCs w:val="24"/>
              </w:rPr>
              <w:t>测试</w:t>
            </w:r>
          </w:p>
        </w:tc>
        <w:tc>
          <w:tcPr>
            <w:tcW w:w="672" w:type="dxa"/>
            <w:vAlign w:val="center"/>
          </w:tcPr>
          <w:p w14:paraId="12857785">
            <w:pPr>
              <w:jc w:val="center"/>
              <w:rPr>
                <w:rFonts w:ascii="仿宋" w:hAnsi="仿宋" w:eastAsia="仿宋" w:cs="仿宋"/>
                <w:color w:val="000000"/>
                <w:kern w:val="0"/>
                <w:szCs w:val="24"/>
              </w:rPr>
            </w:pPr>
            <w:r>
              <w:rPr>
                <w:rFonts w:hint="eastAsia" w:ascii="仿宋" w:hAnsi="仿宋" w:eastAsia="仿宋" w:cs="仿宋"/>
                <w:color w:val="000000"/>
                <w:kern w:val="0"/>
                <w:szCs w:val="24"/>
              </w:rPr>
              <w:t>季</w:t>
            </w:r>
          </w:p>
        </w:tc>
        <w:tc>
          <w:tcPr>
            <w:tcW w:w="2039" w:type="dxa"/>
            <w:vAlign w:val="center"/>
          </w:tcPr>
          <w:p w14:paraId="56076200">
            <w:pPr>
              <w:rPr>
                <w:rFonts w:ascii="仿宋" w:hAnsi="仿宋" w:eastAsia="仿宋" w:cs="仿宋"/>
                <w:kern w:val="0"/>
                <w:szCs w:val="24"/>
              </w:rPr>
            </w:pPr>
            <w:r>
              <w:rPr>
                <w:rFonts w:hint="eastAsia" w:ascii="仿宋" w:hAnsi="仿宋" w:eastAsia="仿宋" w:cs="仿宋"/>
                <w:kern w:val="0"/>
                <w:szCs w:val="24"/>
              </w:rPr>
              <w:t>试验末端放水测试工作压力、水流指示器、压力开关动作信号、水质情况，楼层末端试验阀功能试验。</w:t>
            </w:r>
          </w:p>
        </w:tc>
        <w:tc>
          <w:tcPr>
            <w:tcW w:w="3646" w:type="dxa"/>
            <w:vAlign w:val="center"/>
          </w:tcPr>
          <w:p w14:paraId="72F76D02">
            <w:pPr>
              <w:rPr>
                <w:rFonts w:ascii="仿宋" w:hAnsi="仿宋" w:eastAsia="仿宋" w:cs="仿宋"/>
                <w:color w:val="000000"/>
                <w:kern w:val="0"/>
                <w:szCs w:val="24"/>
              </w:rPr>
            </w:pPr>
            <w:r>
              <w:rPr>
                <w:rFonts w:hint="eastAsia" w:ascii="仿宋" w:hAnsi="仿宋" w:eastAsia="仿宋" w:cs="仿宋"/>
                <w:color w:val="000000"/>
                <w:kern w:val="0"/>
                <w:szCs w:val="24"/>
              </w:rPr>
              <w:t>开启最不利点末端试水装置后，出水压力不低于0.05MPa，水流指示器、报警阀、压力开关动作，消防水泵正常启动，消防控制设备正确显示水流指示器、压力开关及消防水泵的反馈信号。</w:t>
            </w:r>
          </w:p>
        </w:tc>
      </w:tr>
      <w:tr w14:paraId="22FAC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99" w:type="dxa"/>
            <w:vMerge w:val="continue"/>
            <w:vAlign w:val="center"/>
          </w:tcPr>
          <w:p w14:paraId="287B5A2A">
            <w:pPr>
              <w:rPr>
                <w:rFonts w:ascii="仿宋" w:hAnsi="仿宋" w:eastAsia="仿宋" w:cs="仿宋"/>
                <w:color w:val="000000"/>
                <w:kern w:val="0"/>
                <w:szCs w:val="24"/>
              </w:rPr>
            </w:pPr>
          </w:p>
        </w:tc>
        <w:tc>
          <w:tcPr>
            <w:tcW w:w="884" w:type="dxa"/>
            <w:vAlign w:val="center"/>
          </w:tcPr>
          <w:p w14:paraId="17C6EB82">
            <w:pPr>
              <w:rPr>
                <w:rFonts w:ascii="仿宋" w:hAnsi="仿宋" w:eastAsia="仿宋" w:cs="仿宋"/>
                <w:kern w:val="0"/>
                <w:szCs w:val="24"/>
              </w:rPr>
            </w:pPr>
            <w:r>
              <w:rPr>
                <w:rFonts w:hint="eastAsia" w:ascii="仿宋" w:hAnsi="仿宋" w:eastAsia="仿宋" w:cs="仿宋"/>
                <w:kern w:val="0"/>
                <w:szCs w:val="24"/>
              </w:rPr>
              <w:t>水流指示器</w:t>
            </w:r>
          </w:p>
        </w:tc>
        <w:tc>
          <w:tcPr>
            <w:tcW w:w="707" w:type="dxa"/>
            <w:vAlign w:val="center"/>
          </w:tcPr>
          <w:p w14:paraId="65081402">
            <w:pPr>
              <w:jc w:val="center"/>
              <w:rPr>
                <w:rFonts w:ascii="仿宋" w:hAnsi="仿宋" w:eastAsia="仿宋" w:cs="仿宋"/>
                <w:color w:val="000000"/>
                <w:kern w:val="0"/>
                <w:szCs w:val="24"/>
              </w:rPr>
            </w:pPr>
            <w:r>
              <w:rPr>
                <w:rFonts w:hint="eastAsia" w:ascii="仿宋" w:hAnsi="仿宋" w:eastAsia="仿宋" w:cs="仿宋"/>
                <w:color w:val="000000"/>
                <w:kern w:val="0"/>
                <w:szCs w:val="24"/>
              </w:rPr>
              <w:t>测试</w:t>
            </w:r>
          </w:p>
        </w:tc>
        <w:tc>
          <w:tcPr>
            <w:tcW w:w="672" w:type="dxa"/>
            <w:vAlign w:val="center"/>
          </w:tcPr>
          <w:p w14:paraId="688AF265">
            <w:pPr>
              <w:jc w:val="center"/>
              <w:rPr>
                <w:rFonts w:ascii="仿宋" w:hAnsi="仿宋" w:eastAsia="仿宋" w:cs="仿宋"/>
                <w:color w:val="000000"/>
                <w:kern w:val="0"/>
                <w:szCs w:val="24"/>
              </w:rPr>
            </w:pPr>
            <w:r>
              <w:rPr>
                <w:rFonts w:hint="eastAsia" w:ascii="仿宋" w:hAnsi="仿宋" w:eastAsia="仿宋" w:cs="仿宋"/>
                <w:color w:val="000000"/>
                <w:kern w:val="0"/>
                <w:szCs w:val="24"/>
              </w:rPr>
              <w:t>季</w:t>
            </w:r>
          </w:p>
        </w:tc>
        <w:tc>
          <w:tcPr>
            <w:tcW w:w="2039" w:type="dxa"/>
            <w:vAlign w:val="center"/>
          </w:tcPr>
          <w:p w14:paraId="563C87EC">
            <w:pPr>
              <w:rPr>
                <w:rFonts w:ascii="仿宋" w:hAnsi="仿宋" w:eastAsia="仿宋" w:cs="仿宋"/>
                <w:kern w:val="0"/>
                <w:szCs w:val="24"/>
              </w:rPr>
            </w:pPr>
            <w:r>
              <w:rPr>
                <w:rFonts w:hint="eastAsia" w:ascii="仿宋" w:hAnsi="仿宋" w:eastAsia="仿宋" w:cs="仿宋"/>
                <w:kern w:val="0"/>
                <w:szCs w:val="24"/>
              </w:rPr>
              <w:t>核对反馈信号</w:t>
            </w:r>
          </w:p>
        </w:tc>
        <w:tc>
          <w:tcPr>
            <w:tcW w:w="3646" w:type="dxa"/>
            <w:vAlign w:val="center"/>
          </w:tcPr>
          <w:p w14:paraId="3250334C">
            <w:pPr>
              <w:rPr>
                <w:rFonts w:ascii="仿宋" w:hAnsi="仿宋" w:eastAsia="仿宋" w:cs="仿宋"/>
                <w:color w:val="000000"/>
                <w:kern w:val="0"/>
                <w:szCs w:val="24"/>
              </w:rPr>
            </w:pPr>
            <w:r>
              <w:rPr>
                <w:rFonts w:hint="eastAsia" w:ascii="仿宋" w:hAnsi="仿宋" w:eastAsia="仿宋" w:cs="仿宋"/>
                <w:color w:val="000000"/>
                <w:kern w:val="0"/>
                <w:szCs w:val="24"/>
              </w:rPr>
              <w:t>开启末端试水装置，水流指示器立即启动，消防控制设备显示正确的报警信号；关闭末端试水装置，水流指示器立即复位，消防控制设备显示复位。</w:t>
            </w:r>
          </w:p>
        </w:tc>
      </w:tr>
      <w:tr w14:paraId="4E7C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899" w:type="dxa"/>
            <w:vMerge w:val="continue"/>
            <w:vAlign w:val="center"/>
          </w:tcPr>
          <w:p w14:paraId="56C453B2">
            <w:pPr>
              <w:rPr>
                <w:rFonts w:ascii="仿宋" w:hAnsi="仿宋" w:eastAsia="仿宋" w:cs="仿宋"/>
                <w:color w:val="000000"/>
                <w:kern w:val="0"/>
                <w:szCs w:val="24"/>
              </w:rPr>
            </w:pPr>
          </w:p>
        </w:tc>
        <w:tc>
          <w:tcPr>
            <w:tcW w:w="884" w:type="dxa"/>
            <w:vAlign w:val="center"/>
          </w:tcPr>
          <w:p w14:paraId="5E44D192">
            <w:pPr>
              <w:rPr>
                <w:rFonts w:ascii="仿宋" w:hAnsi="仿宋" w:eastAsia="仿宋" w:cs="仿宋"/>
                <w:kern w:val="0"/>
                <w:szCs w:val="24"/>
              </w:rPr>
            </w:pPr>
            <w:r>
              <w:rPr>
                <w:rFonts w:hint="eastAsia" w:ascii="仿宋" w:hAnsi="仿宋" w:eastAsia="仿宋" w:cs="仿宋"/>
                <w:kern w:val="0"/>
                <w:szCs w:val="24"/>
              </w:rPr>
              <w:t>探测、控制装置</w:t>
            </w:r>
          </w:p>
        </w:tc>
        <w:tc>
          <w:tcPr>
            <w:tcW w:w="707" w:type="dxa"/>
            <w:vAlign w:val="center"/>
          </w:tcPr>
          <w:p w14:paraId="17138A52">
            <w:pPr>
              <w:jc w:val="center"/>
              <w:rPr>
                <w:rFonts w:ascii="仿宋" w:hAnsi="仿宋" w:eastAsia="仿宋" w:cs="仿宋"/>
                <w:color w:val="000000"/>
                <w:kern w:val="0"/>
                <w:szCs w:val="24"/>
              </w:rPr>
            </w:pPr>
            <w:r>
              <w:rPr>
                <w:rFonts w:hint="eastAsia" w:ascii="仿宋" w:hAnsi="仿宋" w:eastAsia="仿宋" w:cs="仿宋"/>
                <w:color w:val="000000"/>
                <w:kern w:val="0"/>
                <w:szCs w:val="24"/>
              </w:rPr>
              <w:t>测试</w:t>
            </w:r>
          </w:p>
        </w:tc>
        <w:tc>
          <w:tcPr>
            <w:tcW w:w="672" w:type="dxa"/>
            <w:vAlign w:val="center"/>
          </w:tcPr>
          <w:p w14:paraId="4D0B6FBA">
            <w:pPr>
              <w:jc w:val="center"/>
              <w:rPr>
                <w:rFonts w:ascii="仿宋" w:hAnsi="仿宋" w:eastAsia="仿宋" w:cs="仿宋"/>
                <w:color w:val="000000"/>
                <w:kern w:val="0"/>
                <w:szCs w:val="24"/>
              </w:rPr>
            </w:pPr>
            <w:r>
              <w:rPr>
                <w:rFonts w:hint="eastAsia" w:ascii="仿宋" w:hAnsi="仿宋" w:eastAsia="仿宋" w:cs="仿宋"/>
                <w:color w:val="000000"/>
                <w:kern w:val="0"/>
                <w:szCs w:val="24"/>
              </w:rPr>
              <w:t>季</w:t>
            </w:r>
          </w:p>
        </w:tc>
        <w:tc>
          <w:tcPr>
            <w:tcW w:w="2039" w:type="dxa"/>
            <w:vAlign w:val="center"/>
          </w:tcPr>
          <w:p w14:paraId="3E933444">
            <w:pPr>
              <w:rPr>
                <w:rFonts w:ascii="仿宋" w:hAnsi="仿宋" w:eastAsia="仿宋" w:cs="仿宋"/>
                <w:kern w:val="0"/>
                <w:szCs w:val="24"/>
              </w:rPr>
            </w:pPr>
            <w:r>
              <w:rPr>
                <w:rFonts w:hint="eastAsia" w:ascii="仿宋" w:hAnsi="仿宋" w:eastAsia="仿宋" w:cs="仿宋"/>
                <w:kern w:val="0"/>
                <w:szCs w:val="24"/>
              </w:rPr>
              <w:t>测试火灾探测传动装置的火灾探测及控制功能、手动控制装置控制功能。</w:t>
            </w:r>
          </w:p>
        </w:tc>
        <w:tc>
          <w:tcPr>
            <w:tcW w:w="3646" w:type="dxa"/>
            <w:vAlign w:val="center"/>
          </w:tcPr>
          <w:p w14:paraId="69B4F064">
            <w:pPr>
              <w:rPr>
                <w:rFonts w:ascii="仿宋" w:hAnsi="仿宋" w:eastAsia="仿宋" w:cs="仿宋"/>
                <w:color w:val="000000"/>
                <w:kern w:val="0"/>
                <w:szCs w:val="24"/>
              </w:rPr>
            </w:pPr>
            <w:r>
              <w:rPr>
                <w:rFonts w:hint="eastAsia" w:ascii="仿宋" w:hAnsi="仿宋" w:eastAsia="仿宋" w:cs="仿宋"/>
                <w:color w:val="000000"/>
                <w:kern w:val="0"/>
                <w:szCs w:val="24"/>
              </w:rPr>
              <w:t>按测试内容完成对应功能</w:t>
            </w:r>
          </w:p>
        </w:tc>
      </w:tr>
      <w:tr w14:paraId="17431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9" w:type="dxa"/>
            <w:vMerge w:val="continue"/>
            <w:vAlign w:val="center"/>
          </w:tcPr>
          <w:p w14:paraId="7E93E3B0">
            <w:pPr>
              <w:rPr>
                <w:rFonts w:ascii="仿宋" w:hAnsi="仿宋" w:eastAsia="仿宋" w:cs="仿宋"/>
                <w:color w:val="000000"/>
                <w:kern w:val="0"/>
                <w:szCs w:val="24"/>
              </w:rPr>
            </w:pPr>
          </w:p>
        </w:tc>
        <w:tc>
          <w:tcPr>
            <w:tcW w:w="884" w:type="dxa"/>
            <w:vAlign w:val="center"/>
          </w:tcPr>
          <w:p w14:paraId="2F52C5C2">
            <w:pPr>
              <w:rPr>
                <w:rFonts w:ascii="仿宋" w:hAnsi="仿宋" w:eastAsia="仿宋" w:cs="仿宋"/>
                <w:kern w:val="0"/>
                <w:szCs w:val="24"/>
              </w:rPr>
            </w:pPr>
            <w:r>
              <w:rPr>
                <w:rFonts w:hint="eastAsia" w:ascii="仿宋" w:hAnsi="仿宋" w:eastAsia="仿宋" w:cs="仿宋"/>
                <w:kern w:val="0"/>
                <w:szCs w:val="24"/>
              </w:rPr>
              <w:t>充、排气装置</w:t>
            </w:r>
          </w:p>
        </w:tc>
        <w:tc>
          <w:tcPr>
            <w:tcW w:w="707" w:type="dxa"/>
            <w:vAlign w:val="center"/>
          </w:tcPr>
          <w:p w14:paraId="526E9CAE">
            <w:pPr>
              <w:jc w:val="center"/>
              <w:rPr>
                <w:rFonts w:ascii="仿宋" w:hAnsi="仿宋" w:eastAsia="仿宋" w:cs="仿宋"/>
                <w:color w:val="000000"/>
                <w:kern w:val="0"/>
                <w:szCs w:val="24"/>
              </w:rPr>
            </w:pPr>
            <w:r>
              <w:rPr>
                <w:rFonts w:hint="eastAsia" w:ascii="仿宋" w:hAnsi="仿宋" w:eastAsia="仿宋" w:cs="仿宋"/>
                <w:color w:val="000000"/>
                <w:kern w:val="0"/>
                <w:szCs w:val="24"/>
              </w:rPr>
              <w:t>测试</w:t>
            </w:r>
          </w:p>
        </w:tc>
        <w:tc>
          <w:tcPr>
            <w:tcW w:w="672" w:type="dxa"/>
            <w:vAlign w:val="center"/>
          </w:tcPr>
          <w:p w14:paraId="58B7EB32">
            <w:pPr>
              <w:jc w:val="center"/>
              <w:rPr>
                <w:rFonts w:ascii="仿宋" w:hAnsi="仿宋" w:eastAsia="仿宋" w:cs="仿宋"/>
                <w:color w:val="000000"/>
                <w:kern w:val="0"/>
                <w:szCs w:val="24"/>
              </w:rPr>
            </w:pPr>
            <w:r>
              <w:rPr>
                <w:rFonts w:hint="eastAsia" w:ascii="仿宋" w:hAnsi="仿宋" w:eastAsia="仿宋" w:cs="仿宋"/>
                <w:color w:val="000000"/>
                <w:kern w:val="0"/>
                <w:szCs w:val="24"/>
              </w:rPr>
              <w:t>季</w:t>
            </w:r>
          </w:p>
        </w:tc>
        <w:tc>
          <w:tcPr>
            <w:tcW w:w="2039" w:type="dxa"/>
            <w:vAlign w:val="center"/>
          </w:tcPr>
          <w:p w14:paraId="7C5834F4">
            <w:pPr>
              <w:rPr>
                <w:rFonts w:ascii="仿宋" w:hAnsi="仿宋" w:eastAsia="仿宋" w:cs="仿宋"/>
                <w:kern w:val="0"/>
                <w:szCs w:val="24"/>
              </w:rPr>
            </w:pPr>
            <w:r>
              <w:rPr>
                <w:rFonts w:hint="eastAsia" w:ascii="仿宋" w:hAnsi="仿宋" w:eastAsia="仿宋" w:cs="仿宋"/>
                <w:kern w:val="0"/>
                <w:szCs w:val="24"/>
              </w:rPr>
              <w:t>测试充气、排气装置充、排气功能。</w:t>
            </w:r>
          </w:p>
        </w:tc>
        <w:tc>
          <w:tcPr>
            <w:tcW w:w="3646" w:type="dxa"/>
            <w:vAlign w:val="center"/>
          </w:tcPr>
          <w:p w14:paraId="13893C31">
            <w:pPr>
              <w:rPr>
                <w:rFonts w:ascii="仿宋" w:hAnsi="仿宋" w:eastAsia="仿宋" w:cs="仿宋"/>
                <w:color w:val="000000"/>
                <w:kern w:val="0"/>
                <w:szCs w:val="24"/>
              </w:rPr>
            </w:pPr>
            <w:r>
              <w:rPr>
                <w:rFonts w:hint="eastAsia" w:ascii="仿宋" w:hAnsi="仿宋" w:eastAsia="仿宋" w:cs="仿宋"/>
                <w:color w:val="000000"/>
                <w:kern w:val="0"/>
                <w:szCs w:val="24"/>
              </w:rPr>
              <w:t>按测试内容完成对应功能</w:t>
            </w:r>
          </w:p>
        </w:tc>
      </w:tr>
      <w:tr w14:paraId="41470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99" w:type="dxa"/>
            <w:vMerge w:val="continue"/>
            <w:vAlign w:val="center"/>
          </w:tcPr>
          <w:p w14:paraId="227CC443">
            <w:pPr>
              <w:rPr>
                <w:rFonts w:ascii="仿宋" w:hAnsi="仿宋" w:eastAsia="仿宋" w:cs="仿宋"/>
                <w:color w:val="000000"/>
                <w:kern w:val="0"/>
                <w:szCs w:val="24"/>
              </w:rPr>
            </w:pPr>
          </w:p>
        </w:tc>
        <w:tc>
          <w:tcPr>
            <w:tcW w:w="884" w:type="dxa"/>
            <w:vAlign w:val="center"/>
          </w:tcPr>
          <w:p w14:paraId="4A136128">
            <w:pPr>
              <w:rPr>
                <w:rFonts w:ascii="仿宋" w:hAnsi="仿宋" w:eastAsia="仿宋" w:cs="仿宋"/>
                <w:kern w:val="0"/>
                <w:szCs w:val="24"/>
              </w:rPr>
            </w:pPr>
            <w:r>
              <w:rPr>
                <w:rFonts w:hint="eastAsia" w:ascii="仿宋" w:hAnsi="仿宋" w:eastAsia="仿宋" w:cs="仿宋"/>
                <w:kern w:val="0"/>
                <w:szCs w:val="24"/>
              </w:rPr>
              <w:t>联动控制功能</w:t>
            </w:r>
          </w:p>
        </w:tc>
        <w:tc>
          <w:tcPr>
            <w:tcW w:w="707" w:type="dxa"/>
            <w:vAlign w:val="center"/>
          </w:tcPr>
          <w:p w14:paraId="6ABFFD9F">
            <w:pPr>
              <w:jc w:val="center"/>
              <w:rPr>
                <w:rFonts w:ascii="仿宋" w:hAnsi="仿宋" w:eastAsia="仿宋" w:cs="仿宋"/>
                <w:color w:val="000000"/>
                <w:kern w:val="0"/>
                <w:szCs w:val="24"/>
              </w:rPr>
            </w:pPr>
            <w:r>
              <w:rPr>
                <w:rFonts w:hint="eastAsia" w:ascii="仿宋" w:hAnsi="仿宋" w:eastAsia="仿宋" w:cs="仿宋"/>
                <w:color w:val="000000"/>
                <w:kern w:val="0"/>
                <w:szCs w:val="24"/>
              </w:rPr>
              <w:t>测试</w:t>
            </w:r>
          </w:p>
        </w:tc>
        <w:tc>
          <w:tcPr>
            <w:tcW w:w="672" w:type="dxa"/>
            <w:vAlign w:val="center"/>
          </w:tcPr>
          <w:p w14:paraId="4B73EEFF">
            <w:pPr>
              <w:jc w:val="center"/>
              <w:rPr>
                <w:rFonts w:ascii="仿宋" w:hAnsi="仿宋" w:eastAsia="仿宋" w:cs="仿宋"/>
                <w:color w:val="000000"/>
                <w:kern w:val="0"/>
                <w:szCs w:val="24"/>
              </w:rPr>
            </w:pPr>
            <w:r>
              <w:rPr>
                <w:rFonts w:hint="eastAsia" w:ascii="仿宋" w:hAnsi="仿宋" w:eastAsia="仿宋" w:cs="仿宋"/>
                <w:color w:val="000000"/>
                <w:kern w:val="0"/>
                <w:szCs w:val="24"/>
              </w:rPr>
              <w:t>季</w:t>
            </w:r>
          </w:p>
        </w:tc>
        <w:tc>
          <w:tcPr>
            <w:tcW w:w="2039" w:type="dxa"/>
            <w:vAlign w:val="center"/>
          </w:tcPr>
          <w:p w14:paraId="439C0E46">
            <w:pPr>
              <w:rPr>
                <w:rFonts w:ascii="仿宋" w:hAnsi="仿宋" w:eastAsia="仿宋" w:cs="仿宋"/>
                <w:kern w:val="0"/>
                <w:szCs w:val="24"/>
              </w:rPr>
            </w:pPr>
            <w:r>
              <w:rPr>
                <w:rFonts w:hint="eastAsia" w:ascii="仿宋" w:hAnsi="仿宋" w:eastAsia="仿宋" w:cs="仿宋"/>
                <w:kern w:val="0"/>
                <w:szCs w:val="24"/>
              </w:rPr>
              <w:t>在系统末端放水或排气，进行系统联动功能试验，测试水流指示器、压力开关、水力警铃报警功能；具有火灾探测传动控制功能应模拟系统自动启动。</w:t>
            </w:r>
          </w:p>
        </w:tc>
        <w:tc>
          <w:tcPr>
            <w:tcW w:w="3646" w:type="dxa"/>
            <w:vAlign w:val="center"/>
          </w:tcPr>
          <w:p w14:paraId="41F3B8E2">
            <w:pPr>
              <w:rPr>
                <w:rFonts w:ascii="仿宋" w:hAnsi="仿宋" w:eastAsia="仿宋" w:cs="仿宋"/>
                <w:color w:val="000000"/>
                <w:kern w:val="0"/>
                <w:szCs w:val="24"/>
              </w:rPr>
            </w:pPr>
            <w:r>
              <w:rPr>
                <w:rFonts w:hint="eastAsia" w:ascii="仿宋" w:hAnsi="仿宋" w:eastAsia="仿宋" w:cs="仿宋"/>
                <w:color w:val="000000"/>
                <w:kern w:val="0"/>
                <w:szCs w:val="24"/>
              </w:rPr>
              <w:t>按测试内容完成对应功能</w:t>
            </w:r>
          </w:p>
        </w:tc>
      </w:tr>
      <w:tr w14:paraId="4921B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99" w:type="dxa"/>
            <w:vMerge w:val="continue"/>
            <w:vAlign w:val="center"/>
          </w:tcPr>
          <w:p w14:paraId="06EFAE44">
            <w:pPr>
              <w:rPr>
                <w:rFonts w:ascii="仿宋" w:hAnsi="仿宋" w:eastAsia="仿宋" w:cs="仿宋"/>
                <w:color w:val="000000"/>
                <w:kern w:val="0"/>
                <w:szCs w:val="24"/>
              </w:rPr>
            </w:pPr>
          </w:p>
        </w:tc>
        <w:tc>
          <w:tcPr>
            <w:tcW w:w="884" w:type="dxa"/>
            <w:vAlign w:val="center"/>
          </w:tcPr>
          <w:p w14:paraId="494BCE54">
            <w:pPr>
              <w:rPr>
                <w:rFonts w:ascii="仿宋" w:hAnsi="仿宋" w:eastAsia="仿宋" w:cs="仿宋"/>
                <w:color w:val="000000"/>
                <w:kern w:val="0"/>
                <w:szCs w:val="24"/>
              </w:rPr>
            </w:pPr>
            <w:r>
              <w:rPr>
                <w:rFonts w:hint="eastAsia" w:ascii="仿宋" w:hAnsi="仿宋" w:eastAsia="仿宋" w:cs="仿宋"/>
                <w:color w:val="000000"/>
                <w:kern w:val="0"/>
                <w:szCs w:val="24"/>
              </w:rPr>
              <w:t>水泵设备</w:t>
            </w:r>
          </w:p>
        </w:tc>
        <w:tc>
          <w:tcPr>
            <w:tcW w:w="707" w:type="dxa"/>
            <w:vAlign w:val="center"/>
          </w:tcPr>
          <w:p w14:paraId="7E834790">
            <w:pPr>
              <w:jc w:val="center"/>
              <w:rPr>
                <w:rFonts w:ascii="仿宋" w:hAnsi="仿宋" w:eastAsia="仿宋" w:cs="仿宋"/>
                <w:color w:val="000000"/>
                <w:kern w:val="0"/>
                <w:szCs w:val="24"/>
              </w:rPr>
            </w:pPr>
            <w:r>
              <w:rPr>
                <w:rFonts w:hint="eastAsia" w:ascii="仿宋" w:hAnsi="仿宋" w:eastAsia="仿宋" w:cs="仿宋"/>
                <w:color w:val="000000"/>
                <w:kern w:val="0"/>
                <w:szCs w:val="24"/>
              </w:rPr>
              <w:t>保养</w:t>
            </w:r>
          </w:p>
        </w:tc>
        <w:tc>
          <w:tcPr>
            <w:tcW w:w="672" w:type="dxa"/>
            <w:vAlign w:val="center"/>
          </w:tcPr>
          <w:p w14:paraId="7A722788">
            <w:pPr>
              <w:jc w:val="center"/>
              <w:rPr>
                <w:rFonts w:ascii="仿宋" w:hAnsi="仿宋" w:eastAsia="仿宋" w:cs="仿宋"/>
                <w:color w:val="000000"/>
                <w:kern w:val="0"/>
                <w:szCs w:val="24"/>
              </w:rPr>
            </w:pPr>
            <w:r>
              <w:rPr>
                <w:rFonts w:hint="eastAsia" w:ascii="仿宋" w:hAnsi="仿宋" w:eastAsia="仿宋" w:cs="仿宋"/>
                <w:color w:val="000000"/>
                <w:kern w:val="0"/>
                <w:szCs w:val="24"/>
              </w:rPr>
              <w:t>年</w:t>
            </w:r>
          </w:p>
        </w:tc>
        <w:tc>
          <w:tcPr>
            <w:tcW w:w="2039" w:type="dxa"/>
            <w:vAlign w:val="center"/>
          </w:tcPr>
          <w:p w14:paraId="750A4E66">
            <w:pPr>
              <w:rPr>
                <w:rFonts w:ascii="仿宋" w:hAnsi="仿宋" w:eastAsia="仿宋" w:cs="仿宋"/>
                <w:color w:val="000000"/>
                <w:kern w:val="0"/>
                <w:szCs w:val="24"/>
              </w:rPr>
            </w:pPr>
            <w:r>
              <w:rPr>
                <w:rFonts w:hint="eastAsia" w:ascii="仿宋" w:hAnsi="仿宋" w:eastAsia="仿宋" w:cs="仿宋"/>
                <w:color w:val="000000"/>
                <w:kern w:val="0"/>
                <w:szCs w:val="24"/>
              </w:rPr>
              <w:t>清洁、除锈、注润滑油。</w:t>
            </w:r>
          </w:p>
        </w:tc>
        <w:tc>
          <w:tcPr>
            <w:tcW w:w="3646" w:type="dxa"/>
            <w:vAlign w:val="center"/>
          </w:tcPr>
          <w:p w14:paraId="2E5E659E">
            <w:pPr>
              <w:rPr>
                <w:rFonts w:ascii="仿宋" w:hAnsi="仿宋" w:eastAsia="仿宋" w:cs="仿宋"/>
                <w:color w:val="000000"/>
                <w:kern w:val="0"/>
                <w:szCs w:val="24"/>
              </w:rPr>
            </w:pPr>
            <w:r>
              <w:rPr>
                <w:rFonts w:hint="eastAsia" w:ascii="仿宋" w:hAnsi="仿宋" w:eastAsia="仿宋" w:cs="仿宋"/>
                <w:color w:val="000000"/>
                <w:kern w:val="0"/>
                <w:szCs w:val="24"/>
              </w:rPr>
              <w:t>对易污染、易腐蚀生锈的消防设备应定期清洁、除锈、注润滑油</w:t>
            </w:r>
          </w:p>
        </w:tc>
      </w:tr>
      <w:tr w14:paraId="3A3A1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99" w:type="dxa"/>
            <w:vMerge w:val="continue"/>
            <w:vAlign w:val="center"/>
          </w:tcPr>
          <w:p w14:paraId="23902CB8">
            <w:pPr>
              <w:rPr>
                <w:rFonts w:ascii="仿宋" w:hAnsi="仿宋" w:eastAsia="仿宋" w:cs="仿宋"/>
                <w:color w:val="000000"/>
                <w:kern w:val="0"/>
                <w:szCs w:val="24"/>
              </w:rPr>
            </w:pPr>
          </w:p>
        </w:tc>
        <w:tc>
          <w:tcPr>
            <w:tcW w:w="884" w:type="dxa"/>
            <w:vAlign w:val="center"/>
          </w:tcPr>
          <w:p w14:paraId="3110C94C">
            <w:pPr>
              <w:rPr>
                <w:rFonts w:ascii="仿宋" w:hAnsi="仿宋" w:eastAsia="仿宋" w:cs="仿宋"/>
                <w:color w:val="000000"/>
                <w:kern w:val="0"/>
                <w:szCs w:val="24"/>
              </w:rPr>
            </w:pPr>
            <w:r>
              <w:rPr>
                <w:rFonts w:hint="eastAsia" w:ascii="仿宋" w:hAnsi="仿宋" w:eastAsia="仿宋" w:cs="仿宋"/>
                <w:color w:val="000000"/>
                <w:kern w:val="0"/>
                <w:szCs w:val="24"/>
              </w:rPr>
              <w:t>控制柜（箱）</w:t>
            </w:r>
          </w:p>
        </w:tc>
        <w:tc>
          <w:tcPr>
            <w:tcW w:w="707" w:type="dxa"/>
            <w:vAlign w:val="center"/>
          </w:tcPr>
          <w:p w14:paraId="00025B56">
            <w:pPr>
              <w:jc w:val="center"/>
              <w:rPr>
                <w:rFonts w:ascii="仿宋" w:hAnsi="仿宋" w:eastAsia="仿宋" w:cs="仿宋"/>
                <w:color w:val="000000"/>
                <w:kern w:val="0"/>
                <w:szCs w:val="24"/>
              </w:rPr>
            </w:pPr>
            <w:r>
              <w:rPr>
                <w:rFonts w:hint="eastAsia" w:ascii="仿宋" w:hAnsi="仿宋" w:eastAsia="仿宋" w:cs="仿宋"/>
                <w:color w:val="000000"/>
                <w:kern w:val="0"/>
                <w:szCs w:val="24"/>
              </w:rPr>
              <w:t>保养</w:t>
            </w:r>
          </w:p>
        </w:tc>
        <w:tc>
          <w:tcPr>
            <w:tcW w:w="672" w:type="dxa"/>
            <w:vAlign w:val="center"/>
          </w:tcPr>
          <w:p w14:paraId="0FBCE10E">
            <w:pPr>
              <w:jc w:val="center"/>
              <w:rPr>
                <w:rFonts w:ascii="仿宋" w:hAnsi="仿宋" w:eastAsia="仿宋" w:cs="仿宋"/>
                <w:color w:val="000000"/>
                <w:kern w:val="0"/>
                <w:szCs w:val="24"/>
              </w:rPr>
            </w:pPr>
            <w:r>
              <w:rPr>
                <w:rFonts w:hint="eastAsia" w:ascii="仿宋" w:hAnsi="仿宋" w:eastAsia="仿宋" w:cs="仿宋"/>
                <w:color w:val="000000"/>
                <w:kern w:val="0"/>
                <w:szCs w:val="24"/>
              </w:rPr>
              <w:t>年</w:t>
            </w:r>
          </w:p>
        </w:tc>
        <w:tc>
          <w:tcPr>
            <w:tcW w:w="2039" w:type="dxa"/>
            <w:vAlign w:val="center"/>
          </w:tcPr>
          <w:p w14:paraId="740CA4A2">
            <w:pPr>
              <w:rPr>
                <w:rFonts w:ascii="仿宋" w:hAnsi="仿宋" w:eastAsia="仿宋" w:cs="仿宋"/>
                <w:color w:val="000000"/>
                <w:kern w:val="0"/>
                <w:szCs w:val="24"/>
              </w:rPr>
            </w:pPr>
            <w:r>
              <w:rPr>
                <w:rFonts w:hint="eastAsia" w:ascii="仿宋" w:hAnsi="仿宋" w:eastAsia="仿宋" w:cs="仿宋"/>
                <w:color w:val="000000"/>
                <w:kern w:val="0"/>
                <w:szCs w:val="24"/>
              </w:rPr>
              <w:t>清洁</w:t>
            </w:r>
          </w:p>
        </w:tc>
        <w:tc>
          <w:tcPr>
            <w:tcW w:w="3646" w:type="dxa"/>
            <w:vAlign w:val="center"/>
          </w:tcPr>
          <w:p w14:paraId="27F66E2B">
            <w:pPr>
              <w:rPr>
                <w:rFonts w:ascii="仿宋" w:hAnsi="仿宋" w:eastAsia="仿宋" w:cs="仿宋"/>
                <w:color w:val="000000"/>
                <w:kern w:val="0"/>
                <w:szCs w:val="24"/>
              </w:rPr>
            </w:pPr>
            <w:r>
              <w:rPr>
                <w:rFonts w:hint="eastAsia" w:ascii="仿宋" w:hAnsi="仿宋" w:eastAsia="仿宋" w:cs="仿宋"/>
                <w:color w:val="000000"/>
                <w:kern w:val="0"/>
                <w:szCs w:val="24"/>
              </w:rPr>
              <w:t>对易污染、易腐蚀生锈的消防设备应定期清洁、除锈、注润滑油</w:t>
            </w:r>
          </w:p>
        </w:tc>
      </w:tr>
      <w:tr w14:paraId="34E26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99" w:type="dxa"/>
            <w:vMerge w:val="continue"/>
            <w:vAlign w:val="center"/>
          </w:tcPr>
          <w:p w14:paraId="210ECCC7">
            <w:pPr>
              <w:rPr>
                <w:rFonts w:ascii="仿宋" w:hAnsi="仿宋" w:eastAsia="仿宋" w:cs="仿宋"/>
                <w:color w:val="000000"/>
                <w:kern w:val="0"/>
                <w:szCs w:val="24"/>
              </w:rPr>
            </w:pPr>
          </w:p>
        </w:tc>
        <w:tc>
          <w:tcPr>
            <w:tcW w:w="884" w:type="dxa"/>
            <w:vAlign w:val="center"/>
          </w:tcPr>
          <w:p w14:paraId="109F051D">
            <w:pPr>
              <w:rPr>
                <w:rFonts w:ascii="仿宋" w:hAnsi="仿宋" w:eastAsia="仿宋" w:cs="仿宋"/>
                <w:color w:val="000000"/>
                <w:kern w:val="0"/>
                <w:szCs w:val="24"/>
              </w:rPr>
            </w:pPr>
            <w:r>
              <w:rPr>
                <w:rFonts w:hint="eastAsia" w:ascii="仿宋" w:hAnsi="仿宋" w:eastAsia="仿宋" w:cs="仿宋"/>
                <w:color w:val="000000"/>
                <w:kern w:val="0"/>
                <w:szCs w:val="24"/>
              </w:rPr>
              <w:t>阀门丝杆</w:t>
            </w:r>
          </w:p>
        </w:tc>
        <w:tc>
          <w:tcPr>
            <w:tcW w:w="707" w:type="dxa"/>
            <w:vAlign w:val="center"/>
          </w:tcPr>
          <w:p w14:paraId="49B57EFC">
            <w:pPr>
              <w:jc w:val="center"/>
              <w:rPr>
                <w:rFonts w:ascii="仿宋" w:hAnsi="仿宋" w:eastAsia="仿宋" w:cs="仿宋"/>
                <w:color w:val="000000"/>
                <w:kern w:val="0"/>
                <w:szCs w:val="24"/>
              </w:rPr>
            </w:pPr>
            <w:r>
              <w:rPr>
                <w:rFonts w:hint="eastAsia" w:ascii="仿宋" w:hAnsi="仿宋" w:eastAsia="仿宋" w:cs="仿宋"/>
                <w:color w:val="000000"/>
                <w:kern w:val="0"/>
                <w:szCs w:val="24"/>
              </w:rPr>
              <w:t>保养</w:t>
            </w:r>
          </w:p>
        </w:tc>
        <w:tc>
          <w:tcPr>
            <w:tcW w:w="672" w:type="dxa"/>
            <w:vAlign w:val="center"/>
          </w:tcPr>
          <w:p w14:paraId="2FCC8BE8">
            <w:pPr>
              <w:jc w:val="center"/>
              <w:rPr>
                <w:rFonts w:ascii="仿宋" w:hAnsi="仿宋" w:eastAsia="仿宋" w:cs="仿宋"/>
                <w:color w:val="000000"/>
                <w:kern w:val="0"/>
                <w:szCs w:val="24"/>
              </w:rPr>
            </w:pPr>
            <w:r>
              <w:rPr>
                <w:rFonts w:hint="eastAsia" w:ascii="仿宋" w:hAnsi="仿宋" w:eastAsia="仿宋" w:cs="仿宋"/>
                <w:color w:val="000000"/>
                <w:kern w:val="0"/>
                <w:szCs w:val="24"/>
              </w:rPr>
              <w:t>年</w:t>
            </w:r>
          </w:p>
        </w:tc>
        <w:tc>
          <w:tcPr>
            <w:tcW w:w="2039" w:type="dxa"/>
            <w:vAlign w:val="center"/>
          </w:tcPr>
          <w:p w14:paraId="06FE82F0">
            <w:pPr>
              <w:rPr>
                <w:rFonts w:ascii="仿宋" w:hAnsi="仿宋" w:eastAsia="仿宋" w:cs="仿宋"/>
                <w:color w:val="000000"/>
                <w:kern w:val="0"/>
                <w:szCs w:val="24"/>
              </w:rPr>
            </w:pPr>
            <w:r>
              <w:rPr>
                <w:rFonts w:hint="eastAsia" w:ascii="仿宋" w:hAnsi="仿宋" w:eastAsia="仿宋" w:cs="仿宋"/>
                <w:color w:val="000000"/>
                <w:kern w:val="0"/>
                <w:szCs w:val="24"/>
              </w:rPr>
              <w:t>清洁、除锈、注润滑油。</w:t>
            </w:r>
          </w:p>
        </w:tc>
        <w:tc>
          <w:tcPr>
            <w:tcW w:w="3646" w:type="dxa"/>
            <w:vAlign w:val="center"/>
          </w:tcPr>
          <w:p w14:paraId="27667B18">
            <w:pPr>
              <w:rPr>
                <w:rFonts w:ascii="仿宋" w:hAnsi="仿宋" w:eastAsia="仿宋" w:cs="仿宋"/>
                <w:color w:val="000000"/>
                <w:kern w:val="0"/>
                <w:szCs w:val="24"/>
              </w:rPr>
            </w:pPr>
            <w:r>
              <w:rPr>
                <w:rFonts w:hint="eastAsia" w:ascii="仿宋" w:hAnsi="仿宋" w:eastAsia="仿宋" w:cs="仿宋"/>
                <w:color w:val="000000"/>
                <w:kern w:val="0"/>
                <w:szCs w:val="24"/>
              </w:rPr>
              <w:t>对易污染、易腐蚀生锈的消防设备应定期清洁、除锈、注润滑油</w:t>
            </w:r>
          </w:p>
        </w:tc>
      </w:tr>
      <w:tr w14:paraId="5FA91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99" w:type="dxa"/>
            <w:vMerge w:val="continue"/>
            <w:vAlign w:val="center"/>
          </w:tcPr>
          <w:p w14:paraId="3C114359">
            <w:pPr>
              <w:rPr>
                <w:rFonts w:ascii="仿宋" w:hAnsi="仿宋" w:eastAsia="仿宋" w:cs="仿宋"/>
                <w:color w:val="000000"/>
                <w:kern w:val="0"/>
                <w:szCs w:val="24"/>
              </w:rPr>
            </w:pPr>
          </w:p>
        </w:tc>
        <w:tc>
          <w:tcPr>
            <w:tcW w:w="884" w:type="dxa"/>
            <w:vAlign w:val="center"/>
          </w:tcPr>
          <w:p w14:paraId="01402137">
            <w:pPr>
              <w:rPr>
                <w:rFonts w:ascii="仿宋" w:hAnsi="仿宋" w:eastAsia="仿宋" w:cs="仿宋"/>
                <w:color w:val="000000"/>
                <w:kern w:val="0"/>
                <w:szCs w:val="24"/>
              </w:rPr>
            </w:pPr>
            <w:r>
              <w:rPr>
                <w:rFonts w:hint="eastAsia" w:ascii="仿宋" w:hAnsi="仿宋" w:eastAsia="仿宋" w:cs="仿宋"/>
                <w:color w:val="000000"/>
                <w:kern w:val="0"/>
                <w:szCs w:val="24"/>
              </w:rPr>
              <w:t>室外管道</w:t>
            </w:r>
          </w:p>
        </w:tc>
        <w:tc>
          <w:tcPr>
            <w:tcW w:w="707" w:type="dxa"/>
            <w:vAlign w:val="center"/>
          </w:tcPr>
          <w:p w14:paraId="16C2731D">
            <w:pPr>
              <w:jc w:val="center"/>
              <w:rPr>
                <w:rFonts w:ascii="仿宋" w:hAnsi="仿宋" w:eastAsia="仿宋" w:cs="仿宋"/>
                <w:color w:val="000000"/>
                <w:kern w:val="0"/>
                <w:szCs w:val="24"/>
              </w:rPr>
            </w:pPr>
            <w:r>
              <w:rPr>
                <w:rFonts w:hint="eastAsia" w:ascii="仿宋" w:hAnsi="仿宋" w:eastAsia="仿宋" w:cs="仿宋"/>
                <w:color w:val="000000"/>
                <w:kern w:val="0"/>
                <w:szCs w:val="24"/>
              </w:rPr>
              <w:t>保养</w:t>
            </w:r>
          </w:p>
        </w:tc>
        <w:tc>
          <w:tcPr>
            <w:tcW w:w="672" w:type="dxa"/>
            <w:vAlign w:val="center"/>
          </w:tcPr>
          <w:p w14:paraId="13EF3E8D">
            <w:pPr>
              <w:jc w:val="center"/>
              <w:rPr>
                <w:rFonts w:ascii="仿宋" w:hAnsi="仿宋" w:eastAsia="仿宋" w:cs="仿宋"/>
                <w:color w:val="000000"/>
                <w:kern w:val="0"/>
                <w:szCs w:val="24"/>
              </w:rPr>
            </w:pPr>
            <w:r>
              <w:rPr>
                <w:rFonts w:hint="eastAsia" w:ascii="仿宋" w:hAnsi="仿宋" w:eastAsia="仿宋" w:cs="仿宋"/>
                <w:color w:val="000000"/>
                <w:kern w:val="0"/>
                <w:szCs w:val="24"/>
              </w:rPr>
              <w:t>年</w:t>
            </w:r>
          </w:p>
        </w:tc>
        <w:tc>
          <w:tcPr>
            <w:tcW w:w="2039" w:type="dxa"/>
            <w:vAlign w:val="center"/>
          </w:tcPr>
          <w:p w14:paraId="1FF1314A">
            <w:pPr>
              <w:rPr>
                <w:rFonts w:ascii="仿宋" w:hAnsi="仿宋" w:eastAsia="仿宋" w:cs="仿宋"/>
                <w:color w:val="000000"/>
                <w:kern w:val="0"/>
                <w:szCs w:val="24"/>
              </w:rPr>
            </w:pPr>
            <w:r>
              <w:rPr>
                <w:rFonts w:hint="eastAsia" w:ascii="仿宋" w:hAnsi="仿宋" w:eastAsia="仿宋" w:cs="仿宋"/>
                <w:color w:val="000000"/>
                <w:kern w:val="0"/>
                <w:szCs w:val="24"/>
              </w:rPr>
              <w:t>清洁、除锈</w:t>
            </w:r>
          </w:p>
        </w:tc>
        <w:tc>
          <w:tcPr>
            <w:tcW w:w="3646" w:type="dxa"/>
            <w:vAlign w:val="center"/>
          </w:tcPr>
          <w:p w14:paraId="420646B8">
            <w:pPr>
              <w:rPr>
                <w:rFonts w:ascii="仿宋" w:hAnsi="仿宋" w:eastAsia="仿宋" w:cs="仿宋"/>
                <w:color w:val="000000"/>
                <w:kern w:val="0"/>
                <w:szCs w:val="24"/>
              </w:rPr>
            </w:pPr>
            <w:r>
              <w:rPr>
                <w:rFonts w:hint="eastAsia" w:ascii="仿宋" w:hAnsi="仿宋" w:eastAsia="仿宋" w:cs="仿宋"/>
                <w:color w:val="000000"/>
                <w:kern w:val="0"/>
                <w:szCs w:val="24"/>
              </w:rPr>
              <w:t>对易污染、易腐蚀生锈的消防设备应定期清洁、除锈、注润滑油</w:t>
            </w:r>
          </w:p>
        </w:tc>
      </w:tr>
      <w:tr w14:paraId="2FCD1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99" w:type="dxa"/>
            <w:vMerge w:val="continue"/>
            <w:vAlign w:val="center"/>
          </w:tcPr>
          <w:p w14:paraId="72AF7423">
            <w:pPr>
              <w:rPr>
                <w:rFonts w:ascii="仿宋" w:hAnsi="仿宋" w:eastAsia="仿宋" w:cs="仿宋"/>
                <w:color w:val="000000"/>
                <w:kern w:val="0"/>
                <w:szCs w:val="24"/>
              </w:rPr>
            </w:pPr>
          </w:p>
        </w:tc>
        <w:tc>
          <w:tcPr>
            <w:tcW w:w="884" w:type="dxa"/>
            <w:vAlign w:val="center"/>
          </w:tcPr>
          <w:p w14:paraId="550CE707">
            <w:pPr>
              <w:rPr>
                <w:rFonts w:ascii="仿宋" w:hAnsi="仿宋" w:eastAsia="仿宋" w:cs="仿宋"/>
                <w:color w:val="000000"/>
                <w:kern w:val="0"/>
                <w:szCs w:val="24"/>
              </w:rPr>
            </w:pPr>
            <w:r>
              <w:rPr>
                <w:rFonts w:hint="eastAsia" w:ascii="仿宋" w:hAnsi="仿宋" w:eastAsia="仿宋" w:cs="仿宋"/>
                <w:color w:val="000000"/>
                <w:kern w:val="0"/>
                <w:szCs w:val="24"/>
              </w:rPr>
              <w:t>接合器</w:t>
            </w:r>
          </w:p>
        </w:tc>
        <w:tc>
          <w:tcPr>
            <w:tcW w:w="707" w:type="dxa"/>
            <w:vAlign w:val="center"/>
          </w:tcPr>
          <w:p w14:paraId="42E6F441">
            <w:pPr>
              <w:jc w:val="center"/>
              <w:rPr>
                <w:rFonts w:ascii="仿宋" w:hAnsi="仿宋" w:eastAsia="仿宋" w:cs="仿宋"/>
                <w:color w:val="000000"/>
                <w:kern w:val="0"/>
                <w:szCs w:val="24"/>
              </w:rPr>
            </w:pPr>
            <w:r>
              <w:rPr>
                <w:rFonts w:hint="eastAsia" w:ascii="仿宋" w:hAnsi="仿宋" w:eastAsia="仿宋" w:cs="仿宋"/>
                <w:color w:val="000000"/>
                <w:kern w:val="0"/>
                <w:szCs w:val="24"/>
              </w:rPr>
              <w:t>保养</w:t>
            </w:r>
          </w:p>
        </w:tc>
        <w:tc>
          <w:tcPr>
            <w:tcW w:w="672" w:type="dxa"/>
            <w:vAlign w:val="center"/>
          </w:tcPr>
          <w:p w14:paraId="33FF0EBD">
            <w:pPr>
              <w:jc w:val="center"/>
              <w:rPr>
                <w:rFonts w:ascii="仿宋" w:hAnsi="仿宋" w:eastAsia="仿宋" w:cs="仿宋"/>
                <w:color w:val="000000"/>
                <w:kern w:val="0"/>
                <w:szCs w:val="24"/>
              </w:rPr>
            </w:pPr>
            <w:r>
              <w:rPr>
                <w:rFonts w:hint="eastAsia" w:ascii="仿宋" w:hAnsi="仿宋" w:eastAsia="仿宋" w:cs="仿宋"/>
                <w:color w:val="000000"/>
                <w:kern w:val="0"/>
                <w:szCs w:val="24"/>
              </w:rPr>
              <w:t>年</w:t>
            </w:r>
          </w:p>
        </w:tc>
        <w:tc>
          <w:tcPr>
            <w:tcW w:w="2039" w:type="dxa"/>
            <w:vAlign w:val="center"/>
          </w:tcPr>
          <w:p w14:paraId="101C3953">
            <w:pPr>
              <w:rPr>
                <w:rFonts w:ascii="仿宋" w:hAnsi="仿宋" w:eastAsia="仿宋" w:cs="仿宋"/>
                <w:color w:val="000000"/>
                <w:kern w:val="0"/>
                <w:szCs w:val="24"/>
              </w:rPr>
            </w:pPr>
            <w:r>
              <w:rPr>
                <w:rFonts w:hint="eastAsia" w:ascii="仿宋" w:hAnsi="仿宋" w:eastAsia="仿宋" w:cs="仿宋"/>
                <w:color w:val="000000"/>
                <w:kern w:val="0"/>
                <w:szCs w:val="24"/>
              </w:rPr>
              <w:t>清洁、除锈</w:t>
            </w:r>
          </w:p>
        </w:tc>
        <w:tc>
          <w:tcPr>
            <w:tcW w:w="3646" w:type="dxa"/>
            <w:vAlign w:val="center"/>
          </w:tcPr>
          <w:p w14:paraId="6C26BC10">
            <w:pPr>
              <w:rPr>
                <w:rFonts w:ascii="仿宋" w:hAnsi="仿宋" w:eastAsia="仿宋" w:cs="仿宋"/>
                <w:color w:val="000000"/>
                <w:kern w:val="0"/>
                <w:szCs w:val="24"/>
              </w:rPr>
            </w:pPr>
            <w:r>
              <w:rPr>
                <w:rFonts w:hint="eastAsia" w:ascii="仿宋" w:hAnsi="仿宋" w:eastAsia="仿宋" w:cs="仿宋"/>
                <w:color w:val="000000"/>
                <w:kern w:val="0"/>
                <w:szCs w:val="24"/>
              </w:rPr>
              <w:t>对易污染、易腐蚀生锈的消防设备应定期清洁、除锈、注润滑油</w:t>
            </w:r>
          </w:p>
        </w:tc>
      </w:tr>
      <w:tr w14:paraId="75E81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99" w:type="dxa"/>
            <w:vMerge w:val="restart"/>
            <w:vAlign w:val="center"/>
          </w:tcPr>
          <w:p w14:paraId="07BA5B88">
            <w:pPr>
              <w:jc w:val="center"/>
              <w:rPr>
                <w:rFonts w:ascii="仿宋" w:hAnsi="仿宋" w:eastAsia="仿宋" w:cs="仿宋"/>
                <w:color w:val="000000"/>
                <w:kern w:val="0"/>
                <w:szCs w:val="24"/>
              </w:rPr>
            </w:pPr>
            <w:r>
              <w:rPr>
                <w:rFonts w:hint="eastAsia" w:ascii="仿宋" w:hAnsi="仿宋" w:eastAsia="仿宋" w:cs="仿宋"/>
                <w:color w:val="000000"/>
                <w:kern w:val="0"/>
                <w:szCs w:val="24"/>
              </w:rPr>
              <w:t>气体灭火系统</w:t>
            </w:r>
          </w:p>
        </w:tc>
        <w:tc>
          <w:tcPr>
            <w:tcW w:w="884" w:type="dxa"/>
            <w:vAlign w:val="center"/>
          </w:tcPr>
          <w:p w14:paraId="596390A6">
            <w:pPr>
              <w:rPr>
                <w:rFonts w:ascii="仿宋" w:hAnsi="仿宋" w:eastAsia="仿宋" w:cs="仿宋"/>
                <w:color w:val="000000"/>
                <w:kern w:val="0"/>
                <w:szCs w:val="24"/>
              </w:rPr>
            </w:pPr>
            <w:r>
              <w:rPr>
                <w:rFonts w:hint="eastAsia" w:ascii="仿宋" w:hAnsi="仿宋" w:eastAsia="仿宋" w:cs="仿宋"/>
                <w:color w:val="000000"/>
                <w:kern w:val="0"/>
                <w:szCs w:val="24"/>
              </w:rPr>
              <w:t>气体灭火控制器</w:t>
            </w:r>
          </w:p>
        </w:tc>
        <w:tc>
          <w:tcPr>
            <w:tcW w:w="707" w:type="dxa"/>
            <w:vAlign w:val="center"/>
          </w:tcPr>
          <w:p w14:paraId="7BE8BA36">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18B4E195">
            <w:pPr>
              <w:jc w:val="center"/>
              <w:rPr>
                <w:rFonts w:ascii="仿宋" w:hAnsi="仿宋" w:eastAsia="仿宋" w:cs="仿宋"/>
                <w:kern w:val="0"/>
                <w:szCs w:val="24"/>
              </w:rPr>
            </w:pPr>
            <w:r>
              <w:rPr>
                <w:rFonts w:hint="eastAsia" w:ascii="仿宋" w:hAnsi="仿宋" w:eastAsia="仿宋" w:cs="仿宋"/>
                <w:kern w:val="0"/>
                <w:szCs w:val="24"/>
              </w:rPr>
              <w:t>月</w:t>
            </w:r>
          </w:p>
        </w:tc>
        <w:tc>
          <w:tcPr>
            <w:tcW w:w="2039" w:type="dxa"/>
            <w:vAlign w:val="center"/>
          </w:tcPr>
          <w:p w14:paraId="3A82ACEE">
            <w:pPr>
              <w:rPr>
                <w:rFonts w:ascii="仿宋" w:hAnsi="仿宋" w:eastAsia="仿宋" w:cs="仿宋"/>
                <w:color w:val="000000"/>
                <w:kern w:val="0"/>
                <w:szCs w:val="24"/>
              </w:rPr>
            </w:pPr>
            <w:r>
              <w:rPr>
                <w:rFonts w:hint="eastAsia" w:ascii="仿宋" w:hAnsi="仿宋" w:eastAsia="仿宋" w:cs="仿宋"/>
                <w:color w:val="000000"/>
                <w:kern w:val="0"/>
                <w:szCs w:val="24"/>
              </w:rPr>
              <w:t>气体灭火控制器外观、工作状态。</w:t>
            </w:r>
          </w:p>
        </w:tc>
        <w:tc>
          <w:tcPr>
            <w:tcW w:w="3646" w:type="dxa"/>
            <w:vAlign w:val="center"/>
          </w:tcPr>
          <w:p w14:paraId="12AB4B2E">
            <w:pPr>
              <w:rPr>
                <w:rFonts w:ascii="仿宋" w:hAnsi="仿宋" w:eastAsia="仿宋" w:cs="仿宋"/>
                <w:color w:val="000000"/>
                <w:kern w:val="0"/>
                <w:szCs w:val="24"/>
              </w:rPr>
            </w:pPr>
            <w:r>
              <w:rPr>
                <w:rFonts w:hint="eastAsia" w:ascii="仿宋" w:hAnsi="仿宋" w:eastAsia="仿宋" w:cs="仿宋"/>
                <w:color w:val="000000"/>
                <w:kern w:val="0"/>
                <w:szCs w:val="24"/>
              </w:rPr>
              <w:t>外观完好；自动、手动转换功能应正常，无论装置处于自动或手动状态，手动操作启动均应有效。装置所处状态应有明显的标志或灯光显示，反馈信号显示应正常。</w:t>
            </w:r>
          </w:p>
        </w:tc>
      </w:tr>
      <w:tr w14:paraId="4CC2A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99" w:type="dxa"/>
            <w:vMerge w:val="continue"/>
            <w:vAlign w:val="center"/>
          </w:tcPr>
          <w:p w14:paraId="14D9873A">
            <w:pPr>
              <w:rPr>
                <w:rFonts w:ascii="仿宋" w:hAnsi="仿宋" w:eastAsia="仿宋" w:cs="仿宋"/>
                <w:color w:val="000000"/>
                <w:kern w:val="0"/>
                <w:szCs w:val="24"/>
              </w:rPr>
            </w:pPr>
          </w:p>
        </w:tc>
        <w:tc>
          <w:tcPr>
            <w:tcW w:w="884" w:type="dxa"/>
            <w:vAlign w:val="center"/>
          </w:tcPr>
          <w:p w14:paraId="1C03E5A7">
            <w:pPr>
              <w:rPr>
                <w:rFonts w:ascii="仿宋" w:hAnsi="仿宋" w:eastAsia="仿宋" w:cs="仿宋"/>
                <w:color w:val="000000"/>
                <w:kern w:val="0"/>
                <w:szCs w:val="24"/>
              </w:rPr>
            </w:pPr>
            <w:r>
              <w:rPr>
                <w:rFonts w:hint="eastAsia" w:ascii="仿宋" w:hAnsi="仿宋" w:eastAsia="仿宋" w:cs="仿宋"/>
                <w:color w:val="000000"/>
                <w:kern w:val="0"/>
                <w:szCs w:val="24"/>
              </w:rPr>
              <w:t>储瓶间</w:t>
            </w:r>
          </w:p>
        </w:tc>
        <w:tc>
          <w:tcPr>
            <w:tcW w:w="707" w:type="dxa"/>
            <w:vAlign w:val="center"/>
          </w:tcPr>
          <w:p w14:paraId="4D12F05D">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4D008326">
            <w:pPr>
              <w:jc w:val="center"/>
              <w:rPr>
                <w:rFonts w:ascii="仿宋" w:hAnsi="仿宋" w:eastAsia="仿宋" w:cs="仿宋"/>
                <w:kern w:val="0"/>
                <w:szCs w:val="24"/>
              </w:rPr>
            </w:pPr>
            <w:r>
              <w:rPr>
                <w:rFonts w:hint="eastAsia" w:ascii="仿宋" w:hAnsi="仿宋" w:eastAsia="仿宋" w:cs="仿宋"/>
                <w:kern w:val="0"/>
                <w:szCs w:val="24"/>
              </w:rPr>
              <w:t>月</w:t>
            </w:r>
          </w:p>
        </w:tc>
        <w:tc>
          <w:tcPr>
            <w:tcW w:w="2039" w:type="dxa"/>
            <w:vAlign w:val="center"/>
          </w:tcPr>
          <w:p w14:paraId="45326BC7">
            <w:pPr>
              <w:rPr>
                <w:rFonts w:ascii="仿宋" w:hAnsi="仿宋" w:eastAsia="仿宋" w:cs="仿宋"/>
                <w:color w:val="000000"/>
                <w:kern w:val="0"/>
                <w:szCs w:val="24"/>
              </w:rPr>
            </w:pPr>
            <w:r>
              <w:rPr>
                <w:rFonts w:hint="eastAsia" w:ascii="仿宋" w:hAnsi="仿宋" w:eastAsia="仿宋" w:cs="仿宋"/>
                <w:color w:val="000000"/>
                <w:kern w:val="0"/>
                <w:szCs w:val="24"/>
              </w:rPr>
              <w:t>储瓶间环境，气体瓶组或储罐外观，检漏装置外观、运行状况。</w:t>
            </w:r>
          </w:p>
        </w:tc>
        <w:tc>
          <w:tcPr>
            <w:tcW w:w="3646" w:type="dxa"/>
            <w:vAlign w:val="center"/>
          </w:tcPr>
          <w:p w14:paraId="6E0B6017">
            <w:pPr>
              <w:rPr>
                <w:rFonts w:ascii="仿宋" w:hAnsi="仿宋" w:eastAsia="仿宋" w:cs="仿宋"/>
                <w:color w:val="000000"/>
                <w:kern w:val="0"/>
                <w:szCs w:val="24"/>
              </w:rPr>
            </w:pPr>
            <w:r>
              <w:rPr>
                <w:rFonts w:hint="eastAsia" w:ascii="仿宋" w:hAnsi="仿宋" w:eastAsia="仿宋" w:cs="仿宋"/>
                <w:color w:val="000000"/>
                <w:kern w:val="0"/>
                <w:szCs w:val="24"/>
              </w:rPr>
              <w:t>称重装置正常；灭火剂净重不小于设计量的95%；二氧化碳储瓶及储罐在灭火剂损失量达到设定值时能发出报警信号。</w:t>
            </w:r>
          </w:p>
        </w:tc>
      </w:tr>
      <w:tr w14:paraId="58FB6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9" w:type="dxa"/>
            <w:vMerge w:val="continue"/>
            <w:vAlign w:val="center"/>
          </w:tcPr>
          <w:p w14:paraId="35EB024E">
            <w:pPr>
              <w:rPr>
                <w:rFonts w:ascii="仿宋" w:hAnsi="仿宋" w:eastAsia="仿宋" w:cs="仿宋"/>
                <w:color w:val="000000"/>
                <w:kern w:val="0"/>
                <w:szCs w:val="24"/>
              </w:rPr>
            </w:pPr>
          </w:p>
        </w:tc>
        <w:tc>
          <w:tcPr>
            <w:tcW w:w="884" w:type="dxa"/>
            <w:vAlign w:val="center"/>
          </w:tcPr>
          <w:p w14:paraId="522DE3A4">
            <w:pPr>
              <w:rPr>
                <w:rFonts w:ascii="仿宋" w:hAnsi="仿宋" w:eastAsia="仿宋" w:cs="仿宋"/>
                <w:color w:val="000000"/>
                <w:kern w:val="0"/>
                <w:szCs w:val="24"/>
              </w:rPr>
            </w:pPr>
            <w:r>
              <w:rPr>
                <w:rFonts w:hint="eastAsia" w:ascii="仿宋" w:hAnsi="仿宋" w:eastAsia="仿宋" w:cs="仿宋"/>
                <w:color w:val="000000"/>
                <w:kern w:val="0"/>
                <w:szCs w:val="24"/>
              </w:rPr>
              <w:t>阀门</w:t>
            </w:r>
          </w:p>
        </w:tc>
        <w:tc>
          <w:tcPr>
            <w:tcW w:w="707" w:type="dxa"/>
            <w:vAlign w:val="center"/>
          </w:tcPr>
          <w:p w14:paraId="5AD38EFE">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4EFAFE3A">
            <w:pPr>
              <w:jc w:val="center"/>
              <w:rPr>
                <w:rFonts w:ascii="仿宋" w:hAnsi="仿宋" w:eastAsia="仿宋" w:cs="仿宋"/>
                <w:color w:val="000000"/>
                <w:kern w:val="0"/>
                <w:szCs w:val="24"/>
              </w:rPr>
            </w:pPr>
            <w:r>
              <w:rPr>
                <w:rFonts w:hint="eastAsia" w:ascii="仿宋" w:hAnsi="仿宋" w:eastAsia="仿宋" w:cs="仿宋"/>
                <w:color w:val="000000"/>
                <w:kern w:val="0"/>
                <w:szCs w:val="24"/>
              </w:rPr>
              <w:t>月</w:t>
            </w:r>
          </w:p>
        </w:tc>
        <w:tc>
          <w:tcPr>
            <w:tcW w:w="2039" w:type="dxa"/>
            <w:vAlign w:val="center"/>
          </w:tcPr>
          <w:p w14:paraId="56F39F13">
            <w:pPr>
              <w:rPr>
                <w:rFonts w:ascii="仿宋" w:hAnsi="仿宋" w:eastAsia="仿宋" w:cs="仿宋"/>
                <w:color w:val="000000"/>
                <w:kern w:val="0"/>
                <w:szCs w:val="24"/>
              </w:rPr>
            </w:pPr>
            <w:r>
              <w:rPr>
                <w:rFonts w:hint="eastAsia" w:ascii="仿宋" w:hAnsi="仿宋" w:eastAsia="仿宋" w:cs="仿宋"/>
                <w:color w:val="000000"/>
                <w:kern w:val="0"/>
                <w:szCs w:val="24"/>
              </w:rPr>
              <w:t>容器阀、选择阀、驱动装置等组件外观。</w:t>
            </w:r>
          </w:p>
        </w:tc>
        <w:tc>
          <w:tcPr>
            <w:tcW w:w="3646" w:type="dxa"/>
            <w:vAlign w:val="center"/>
          </w:tcPr>
          <w:p w14:paraId="77207479">
            <w:pPr>
              <w:rPr>
                <w:rFonts w:ascii="仿宋" w:hAnsi="仿宋" w:eastAsia="仿宋" w:cs="仿宋"/>
                <w:color w:val="000000"/>
                <w:kern w:val="0"/>
                <w:szCs w:val="24"/>
              </w:rPr>
            </w:pPr>
            <w:r>
              <w:rPr>
                <w:rFonts w:hint="eastAsia" w:ascii="仿宋" w:hAnsi="仿宋" w:eastAsia="仿宋" w:cs="仿宋"/>
                <w:color w:val="000000"/>
                <w:kern w:val="0"/>
                <w:szCs w:val="24"/>
              </w:rPr>
              <w:t>外观良好，标识清晰</w:t>
            </w:r>
          </w:p>
        </w:tc>
      </w:tr>
      <w:tr w14:paraId="12C62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9" w:type="dxa"/>
            <w:vMerge w:val="continue"/>
            <w:vAlign w:val="center"/>
          </w:tcPr>
          <w:p w14:paraId="70C9A24D">
            <w:pPr>
              <w:rPr>
                <w:rFonts w:ascii="仿宋" w:hAnsi="仿宋" w:eastAsia="仿宋" w:cs="仿宋"/>
                <w:color w:val="000000"/>
                <w:kern w:val="0"/>
                <w:szCs w:val="24"/>
              </w:rPr>
            </w:pPr>
          </w:p>
        </w:tc>
        <w:tc>
          <w:tcPr>
            <w:tcW w:w="884" w:type="dxa"/>
            <w:vAlign w:val="center"/>
          </w:tcPr>
          <w:p w14:paraId="2B7098FC">
            <w:pPr>
              <w:rPr>
                <w:rFonts w:ascii="仿宋" w:hAnsi="仿宋" w:eastAsia="仿宋" w:cs="仿宋"/>
                <w:color w:val="000000"/>
                <w:kern w:val="0"/>
                <w:szCs w:val="24"/>
              </w:rPr>
            </w:pPr>
            <w:r>
              <w:rPr>
                <w:rFonts w:hint="eastAsia" w:ascii="仿宋" w:hAnsi="仿宋" w:eastAsia="仿宋" w:cs="仿宋"/>
                <w:color w:val="000000"/>
                <w:kern w:val="0"/>
                <w:szCs w:val="24"/>
              </w:rPr>
              <w:t>启停按钮及喷嘴</w:t>
            </w:r>
          </w:p>
        </w:tc>
        <w:tc>
          <w:tcPr>
            <w:tcW w:w="707" w:type="dxa"/>
            <w:vAlign w:val="center"/>
          </w:tcPr>
          <w:p w14:paraId="42D48A88">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79C109BC">
            <w:pPr>
              <w:jc w:val="center"/>
              <w:rPr>
                <w:rFonts w:ascii="仿宋" w:hAnsi="仿宋" w:eastAsia="仿宋" w:cs="仿宋"/>
                <w:color w:val="000000"/>
                <w:kern w:val="0"/>
                <w:szCs w:val="24"/>
              </w:rPr>
            </w:pPr>
            <w:r>
              <w:rPr>
                <w:rFonts w:hint="eastAsia" w:ascii="仿宋" w:hAnsi="仿宋" w:eastAsia="仿宋" w:cs="仿宋"/>
                <w:color w:val="000000"/>
                <w:kern w:val="0"/>
                <w:szCs w:val="24"/>
              </w:rPr>
              <w:t>月</w:t>
            </w:r>
          </w:p>
        </w:tc>
        <w:tc>
          <w:tcPr>
            <w:tcW w:w="2039" w:type="dxa"/>
            <w:vAlign w:val="center"/>
          </w:tcPr>
          <w:p w14:paraId="338BE19D">
            <w:pPr>
              <w:rPr>
                <w:rFonts w:ascii="仿宋" w:hAnsi="仿宋" w:eastAsia="仿宋" w:cs="仿宋"/>
                <w:color w:val="000000"/>
                <w:kern w:val="0"/>
                <w:szCs w:val="24"/>
              </w:rPr>
            </w:pPr>
            <w:r>
              <w:rPr>
                <w:rFonts w:hint="eastAsia" w:ascii="仿宋" w:hAnsi="仿宋" w:eastAsia="仿宋" w:cs="仿宋"/>
                <w:color w:val="000000"/>
                <w:kern w:val="0"/>
                <w:szCs w:val="24"/>
              </w:rPr>
              <w:t>紧急启/停按钮外观，喷嘴外观、防护区状况。</w:t>
            </w:r>
          </w:p>
        </w:tc>
        <w:tc>
          <w:tcPr>
            <w:tcW w:w="3646" w:type="dxa"/>
            <w:vAlign w:val="center"/>
          </w:tcPr>
          <w:p w14:paraId="35307458">
            <w:pPr>
              <w:rPr>
                <w:rFonts w:ascii="仿宋" w:hAnsi="仿宋" w:eastAsia="仿宋" w:cs="仿宋"/>
                <w:color w:val="000000"/>
                <w:kern w:val="0"/>
                <w:szCs w:val="24"/>
              </w:rPr>
            </w:pPr>
            <w:r>
              <w:rPr>
                <w:rFonts w:hint="eastAsia" w:ascii="仿宋" w:hAnsi="仿宋" w:eastAsia="仿宋" w:cs="仿宋"/>
                <w:color w:val="000000"/>
                <w:kern w:val="0"/>
                <w:szCs w:val="24"/>
              </w:rPr>
              <w:t>系统组件固定牢固，无碰撞变形及其他机械性损伤，表面无锈蚀，保护涂层完好</w:t>
            </w:r>
          </w:p>
        </w:tc>
      </w:tr>
      <w:tr w14:paraId="302B8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9" w:type="dxa"/>
            <w:vMerge w:val="continue"/>
            <w:vAlign w:val="center"/>
          </w:tcPr>
          <w:p w14:paraId="03EBE299">
            <w:pPr>
              <w:rPr>
                <w:rFonts w:ascii="仿宋" w:hAnsi="仿宋" w:eastAsia="仿宋" w:cs="仿宋"/>
                <w:color w:val="000000"/>
                <w:kern w:val="0"/>
                <w:szCs w:val="24"/>
              </w:rPr>
            </w:pPr>
          </w:p>
        </w:tc>
        <w:tc>
          <w:tcPr>
            <w:tcW w:w="884" w:type="dxa"/>
            <w:vAlign w:val="center"/>
          </w:tcPr>
          <w:p w14:paraId="5B24D66A">
            <w:pPr>
              <w:rPr>
                <w:rFonts w:ascii="仿宋" w:hAnsi="仿宋" w:eastAsia="仿宋" w:cs="仿宋"/>
                <w:color w:val="000000"/>
                <w:kern w:val="0"/>
                <w:szCs w:val="24"/>
              </w:rPr>
            </w:pPr>
            <w:r>
              <w:rPr>
                <w:rFonts w:hint="eastAsia" w:ascii="仿宋" w:hAnsi="仿宋" w:eastAsia="仿宋" w:cs="仿宋"/>
                <w:color w:val="000000"/>
                <w:kern w:val="0"/>
                <w:szCs w:val="24"/>
              </w:rPr>
              <w:t>预制灭火装置</w:t>
            </w:r>
          </w:p>
        </w:tc>
        <w:tc>
          <w:tcPr>
            <w:tcW w:w="707" w:type="dxa"/>
            <w:vAlign w:val="center"/>
          </w:tcPr>
          <w:p w14:paraId="51699CEF">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02C4C9F0">
            <w:pPr>
              <w:jc w:val="center"/>
              <w:rPr>
                <w:rFonts w:ascii="仿宋" w:hAnsi="仿宋" w:eastAsia="仿宋" w:cs="仿宋"/>
                <w:color w:val="000000"/>
                <w:kern w:val="0"/>
                <w:szCs w:val="24"/>
              </w:rPr>
            </w:pPr>
            <w:r>
              <w:rPr>
                <w:rFonts w:hint="eastAsia" w:ascii="仿宋" w:hAnsi="仿宋" w:eastAsia="仿宋" w:cs="仿宋"/>
                <w:color w:val="000000"/>
                <w:kern w:val="0"/>
                <w:szCs w:val="24"/>
              </w:rPr>
              <w:t>月</w:t>
            </w:r>
          </w:p>
        </w:tc>
        <w:tc>
          <w:tcPr>
            <w:tcW w:w="2039" w:type="dxa"/>
            <w:vAlign w:val="center"/>
          </w:tcPr>
          <w:p w14:paraId="7F3BFF03">
            <w:pPr>
              <w:rPr>
                <w:rFonts w:ascii="仿宋" w:hAnsi="仿宋" w:eastAsia="仿宋" w:cs="仿宋"/>
                <w:color w:val="000000"/>
                <w:kern w:val="0"/>
                <w:szCs w:val="24"/>
              </w:rPr>
            </w:pPr>
            <w:r>
              <w:rPr>
                <w:rFonts w:hint="eastAsia" w:ascii="仿宋" w:hAnsi="仿宋" w:eastAsia="仿宋" w:cs="仿宋"/>
                <w:color w:val="000000"/>
                <w:kern w:val="0"/>
                <w:szCs w:val="24"/>
              </w:rPr>
              <w:t>预制灭火装置外观、设罝位置、控制装罝外观及运行状况。</w:t>
            </w:r>
          </w:p>
        </w:tc>
        <w:tc>
          <w:tcPr>
            <w:tcW w:w="3646" w:type="dxa"/>
            <w:vAlign w:val="center"/>
          </w:tcPr>
          <w:p w14:paraId="7F934EF2">
            <w:pPr>
              <w:rPr>
                <w:rFonts w:ascii="仿宋" w:hAnsi="仿宋" w:eastAsia="仿宋" w:cs="仿宋"/>
                <w:color w:val="000000"/>
                <w:kern w:val="0"/>
                <w:szCs w:val="24"/>
              </w:rPr>
            </w:pPr>
            <w:r>
              <w:rPr>
                <w:rFonts w:hint="eastAsia" w:ascii="仿宋" w:hAnsi="仿宋" w:eastAsia="仿宋" w:cs="仿宋"/>
                <w:color w:val="000000"/>
                <w:kern w:val="0"/>
                <w:szCs w:val="24"/>
              </w:rPr>
              <w:t>外观良好，运行状态正常，标识清晰</w:t>
            </w:r>
          </w:p>
        </w:tc>
      </w:tr>
      <w:tr w14:paraId="78679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9" w:type="dxa"/>
            <w:vMerge w:val="continue"/>
            <w:vAlign w:val="center"/>
          </w:tcPr>
          <w:p w14:paraId="46FB9575">
            <w:pPr>
              <w:rPr>
                <w:rFonts w:ascii="仿宋" w:hAnsi="仿宋" w:eastAsia="仿宋" w:cs="仿宋"/>
                <w:color w:val="000000"/>
                <w:kern w:val="0"/>
                <w:szCs w:val="24"/>
              </w:rPr>
            </w:pPr>
          </w:p>
        </w:tc>
        <w:tc>
          <w:tcPr>
            <w:tcW w:w="884" w:type="dxa"/>
            <w:vAlign w:val="center"/>
          </w:tcPr>
          <w:p w14:paraId="7F265F7F">
            <w:pPr>
              <w:rPr>
                <w:rFonts w:ascii="仿宋" w:hAnsi="仿宋" w:eastAsia="仿宋" w:cs="仿宋"/>
                <w:color w:val="000000"/>
                <w:kern w:val="0"/>
                <w:szCs w:val="24"/>
              </w:rPr>
            </w:pPr>
            <w:r>
              <w:rPr>
                <w:rFonts w:hint="eastAsia" w:ascii="仿宋" w:hAnsi="仿宋" w:eastAsia="仿宋" w:cs="仿宋"/>
                <w:color w:val="000000"/>
                <w:kern w:val="0"/>
                <w:szCs w:val="24"/>
              </w:rPr>
              <w:t>警示装置</w:t>
            </w:r>
          </w:p>
        </w:tc>
        <w:tc>
          <w:tcPr>
            <w:tcW w:w="707" w:type="dxa"/>
            <w:vAlign w:val="center"/>
          </w:tcPr>
          <w:p w14:paraId="407165D8">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11DCDC50">
            <w:pPr>
              <w:jc w:val="center"/>
              <w:rPr>
                <w:rFonts w:ascii="仿宋" w:hAnsi="仿宋" w:eastAsia="仿宋" w:cs="仿宋"/>
                <w:color w:val="000000"/>
                <w:kern w:val="0"/>
                <w:szCs w:val="24"/>
              </w:rPr>
            </w:pPr>
            <w:r>
              <w:rPr>
                <w:rFonts w:hint="eastAsia" w:ascii="仿宋" w:hAnsi="仿宋" w:eastAsia="仿宋" w:cs="仿宋"/>
                <w:color w:val="000000"/>
                <w:kern w:val="0"/>
                <w:szCs w:val="24"/>
              </w:rPr>
              <w:t>月</w:t>
            </w:r>
          </w:p>
        </w:tc>
        <w:tc>
          <w:tcPr>
            <w:tcW w:w="2039" w:type="dxa"/>
            <w:vAlign w:val="center"/>
          </w:tcPr>
          <w:p w14:paraId="0E826642">
            <w:pPr>
              <w:rPr>
                <w:rFonts w:ascii="仿宋" w:hAnsi="仿宋" w:eastAsia="仿宋" w:cs="仿宋"/>
                <w:color w:val="000000"/>
                <w:kern w:val="0"/>
                <w:szCs w:val="24"/>
              </w:rPr>
            </w:pPr>
            <w:r>
              <w:rPr>
                <w:rFonts w:hint="eastAsia" w:ascii="仿宋" w:hAnsi="仿宋" w:eastAsia="仿宋" w:cs="仿宋"/>
                <w:color w:val="000000"/>
                <w:kern w:val="0"/>
                <w:szCs w:val="24"/>
              </w:rPr>
              <w:t>放气指示灯及警报器外观</w:t>
            </w:r>
          </w:p>
        </w:tc>
        <w:tc>
          <w:tcPr>
            <w:tcW w:w="3646" w:type="dxa"/>
            <w:vAlign w:val="center"/>
          </w:tcPr>
          <w:p w14:paraId="0E9C3E22">
            <w:pPr>
              <w:rPr>
                <w:rFonts w:ascii="仿宋" w:hAnsi="仿宋" w:eastAsia="仿宋" w:cs="仿宋"/>
                <w:color w:val="000000"/>
                <w:kern w:val="0"/>
                <w:szCs w:val="24"/>
              </w:rPr>
            </w:pPr>
            <w:r>
              <w:rPr>
                <w:rFonts w:hint="eastAsia" w:ascii="仿宋" w:hAnsi="仿宋" w:eastAsia="仿宋" w:cs="仿宋"/>
                <w:color w:val="000000"/>
                <w:kern w:val="0"/>
                <w:szCs w:val="24"/>
              </w:rPr>
              <w:t>外观良好，标识清晰</w:t>
            </w:r>
          </w:p>
        </w:tc>
      </w:tr>
      <w:tr w14:paraId="4D8FD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99" w:type="dxa"/>
            <w:vMerge w:val="continue"/>
            <w:vAlign w:val="center"/>
          </w:tcPr>
          <w:p w14:paraId="5907A6D5">
            <w:pPr>
              <w:rPr>
                <w:rFonts w:ascii="仿宋" w:hAnsi="仿宋" w:eastAsia="仿宋" w:cs="仿宋"/>
                <w:color w:val="000000"/>
                <w:kern w:val="0"/>
                <w:szCs w:val="24"/>
              </w:rPr>
            </w:pPr>
          </w:p>
        </w:tc>
        <w:tc>
          <w:tcPr>
            <w:tcW w:w="884" w:type="dxa"/>
            <w:vAlign w:val="center"/>
          </w:tcPr>
          <w:p w14:paraId="4810CFEF">
            <w:pPr>
              <w:rPr>
                <w:rFonts w:ascii="仿宋" w:hAnsi="仿宋" w:eastAsia="仿宋" w:cs="仿宋"/>
                <w:color w:val="000000"/>
                <w:kern w:val="0"/>
                <w:szCs w:val="24"/>
              </w:rPr>
            </w:pPr>
            <w:r>
              <w:rPr>
                <w:rFonts w:hint="eastAsia" w:ascii="仿宋" w:hAnsi="仿宋" w:eastAsia="仿宋" w:cs="仿宋"/>
                <w:color w:val="000000"/>
                <w:kern w:val="0"/>
                <w:szCs w:val="24"/>
              </w:rPr>
              <w:t>系统组件</w:t>
            </w:r>
          </w:p>
        </w:tc>
        <w:tc>
          <w:tcPr>
            <w:tcW w:w="707" w:type="dxa"/>
            <w:vAlign w:val="center"/>
          </w:tcPr>
          <w:p w14:paraId="4802C4B0">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7CFE9691">
            <w:pPr>
              <w:jc w:val="center"/>
              <w:rPr>
                <w:rFonts w:ascii="仿宋" w:hAnsi="仿宋" w:eastAsia="仿宋" w:cs="仿宋"/>
                <w:kern w:val="0"/>
                <w:szCs w:val="24"/>
              </w:rPr>
            </w:pPr>
            <w:r>
              <w:rPr>
                <w:rFonts w:hint="eastAsia" w:ascii="仿宋" w:hAnsi="仿宋" w:eastAsia="仿宋" w:cs="仿宋"/>
                <w:kern w:val="0"/>
                <w:szCs w:val="24"/>
              </w:rPr>
              <w:t>月</w:t>
            </w:r>
          </w:p>
        </w:tc>
        <w:tc>
          <w:tcPr>
            <w:tcW w:w="2039" w:type="dxa"/>
            <w:vAlign w:val="center"/>
          </w:tcPr>
          <w:p w14:paraId="14FB663A">
            <w:pPr>
              <w:rPr>
                <w:rFonts w:ascii="仿宋" w:hAnsi="仿宋" w:eastAsia="仿宋" w:cs="仿宋"/>
                <w:color w:val="000000"/>
                <w:kern w:val="0"/>
                <w:szCs w:val="24"/>
              </w:rPr>
            </w:pPr>
            <w:r>
              <w:rPr>
                <w:rFonts w:hint="eastAsia" w:ascii="仿宋" w:hAnsi="仿宋" w:eastAsia="仿宋" w:cs="仿宋"/>
                <w:color w:val="000000"/>
                <w:kern w:val="0"/>
                <w:szCs w:val="24"/>
              </w:rPr>
              <w:t>低压二氧化磷系统制冷装罝、控制装罝、安全阀等组件外现、运行状况。</w:t>
            </w:r>
          </w:p>
        </w:tc>
        <w:tc>
          <w:tcPr>
            <w:tcW w:w="3646" w:type="dxa"/>
            <w:vAlign w:val="center"/>
          </w:tcPr>
          <w:p w14:paraId="1C39D912">
            <w:pPr>
              <w:rPr>
                <w:rFonts w:ascii="仿宋" w:hAnsi="仿宋" w:eastAsia="仿宋" w:cs="仿宋"/>
                <w:color w:val="000000"/>
                <w:kern w:val="0"/>
                <w:szCs w:val="24"/>
              </w:rPr>
            </w:pPr>
            <w:r>
              <w:rPr>
                <w:rFonts w:hint="eastAsia" w:ascii="仿宋" w:hAnsi="仿宋" w:eastAsia="仿宋" w:cs="仿宋"/>
                <w:color w:val="000000"/>
                <w:kern w:val="0"/>
                <w:szCs w:val="24"/>
              </w:rPr>
              <w:t>系统组件固定牢固，无碰撞变形及其他机械性损伤，表面无锈蚀，保护涂层完好，标志牌清晰，手动操作装置的防护罩、铅封和完全标志完好；选择阀手动启闭灵活。</w:t>
            </w:r>
          </w:p>
        </w:tc>
      </w:tr>
      <w:tr w14:paraId="37B49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9" w:type="dxa"/>
            <w:vMerge w:val="continue"/>
            <w:vAlign w:val="center"/>
          </w:tcPr>
          <w:p w14:paraId="0A6E87B4">
            <w:pPr>
              <w:rPr>
                <w:rFonts w:ascii="仿宋" w:hAnsi="仿宋" w:eastAsia="仿宋" w:cs="仿宋"/>
                <w:color w:val="000000"/>
                <w:kern w:val="0"/>
                <w:szCs w:val="24"/>
              </w:rPr>
            </w:pPr>
          </w:p>
        </w:tc>
        <w:tc>
          <w:tcPr>
            <w:tcW w:w="884" w:type="dxa"/>
            <w:vAlign w:val="center"/>
          </w:tcPr>
          <w:p w14:paraId="30FBAEA6">
            <w:pPr>
              <w:rPr>
                <w:rFonts w:ascii="仿宋" w:hAnsi="仿宋" w:eastAsia="仿宋" w:cs="仿宋"/>
                <w:kern w:val="0"/>
                <w:szCs w:val="24"/>
              </w:rPr>
            </w:pPr>
            <w:r>
              <w:rPr>
                <w:rFonts w:hint="eastAsia" w:ascii="仿宋" w:hAnsi="仿宋" w:eastAsia="仿宋" w:cs="仿宋"/>
                <w:kern w:val="0"/>
                <w:szCs w:val="24"/>
              </w:rPr>
              <w:t>瓶组与储罐</w:t>
            </w:r>
          </w:p>
        </w:tc>
        <w:tc>
          <w:tcPr>
            <w:tcW w:w="707" w:type="dxa"/>
            <w:vAlign w:val="center"/>
          </w:tcPr>
          <w:p w14:paraId="720E4D6E">
            <w:pPr>
              <w:jc w:val="center"/>
              <w:rPr>
                <w:rFonts w:ascii="仿宋" w:hAnsi="仿宋" w:eastAsia="仿宋" w:cs="仿宋"/>
                <w:color w:val="000000"/>
                <w:kern w:val="0"/>
                <w:szCs w:val="24"/>
              </w:rPr>
            </w:pPr>
            <w:r>
              <w:rPr>
                <w:rFonts w:hint="eastAsia" w:ascii="仿宋" w:hAnsi="仿宋" w:eastAsia="仿宋" w:cs="仿宋"/>
                <w:color w:val="000000"/>
                <w:kern w:val="0"/>
                <w:szCs w:val="24"/>
              </w:rPr>
              <w:t>测试</w:t>
            </w:r>
          </w:p>
        </w:tc>
        <w:tc>
          <w:tcPr>
            <w:tcW w:w="672" w:type="dxa"/>
            <w:vAlign w:val="center"/>
          </w:tcPr>
          <w:p w14:paraId="478DA053">
            <w:pPr>
              <w:jc w:val="center"/>
              <w:rPr>
                <w:rFonts w:ascii="仿宋" w:hAnsi="仿宋" w:eastAsia="仿宋" w:cs="仿宋"/>
                <w:color w:val="000000"/>
                <w:kern w:val="0"/>
                <w:szCs w:val="24"/>
              </w:rPr>
            </w:pPr>
            <w:r>
              <w:rPr>
                <w:rFonts w:hint="eastAsia" w:ascii="仿宋" w:hAnsi="仿宋" w:eastAsia="仿宋" w:cs="仿宋"/>
                <w:color w:val="000000"/>
                <w:kern w:val="0"/>
                <w:szCs w:val="24"/>
              </w:rPr>
              <w:t>季</w:t>
            </w:r>
          </w:p>
        </w:tc>
        <w:tc>
          <w:tcPr>
            <w:tcW w:w="2039" w:type="dxa"/>
            <w:vAlign w:val="center"/>
          </w:tcPr>
          <w:p w14:paraId="62330045">
            <w:pPr>
              <w:rPr>
                <w:rFonts w:ascii="仿宋" w:hAnsi="仿宋" w:eastAsia="仿宋" w:cs="仿宋"/>
                <w:kern w:val="0"/>
                <w:szCs w:val="24"/>
              </w:rPr>
            </w:pPr>
            <w:r>
              <w:rPr>
                <w:rFonts w:hint="eastAsia" w:ascii="仿宋" w:hAnsi="仿宋" w:eastAsia="仿宋" w:cs="仿宋"/>
                <w:kern w:val="0"/>
                <w:szCs w:val="24"/>
              </w:rPr>
              <w:t>核对灭火剂储存量主、备瓶组切换试验。</w:t>
            </w:r>
          </w:p>
        </w:tc>
        <w:tc>
          <w:tcPr>
            <w:tcW w:w="3646" w:type="dxa"/>
            <w:vAlign w:val="center"/>
          </w:tcPr>
          <w:p w14:paraId="1985093E">
            <w:pPr>
              <w:rPr>
                <w:rFonts w:ascii="仿宋" w:hAnsi="仿宋" w:eastAsia="仿宋" w:cs="仿宋"/>
                <w:color w:val="000000"/>
                <w:kern w:val="0"/>
                <w:szCs w:val="24"/>
              </w:rPr>
            </w:pPr>
            <w:r>
              <w:rPr>
                <w:rFonts w:hint="eastAsia" w:ascii="仿宋" w:hAnsi="仿宋" w:eastAsia="仿宋" w:cs="仿宋"/>
                <w:color w:val="000000"/>
                <w:kern w:val="0"/>
                <w:szCs w:val="24"/>
              </w:rPr>
              <w:t>按测试内容完成对应功能</w:t>
            </w:r>
          </w:p>
        </w:tc>
      </w:tr>
      <w:tr w14:paraId="4C84E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9" w:type="dxa"/>
            <w:vMerge w:val="continue"/>
            <w:vAlign w:val="center"/>
          </w:tcPr>
          <w:p w14:paraId="57456604">
            <w:pPr>
              <w:rPr>
                <w:rFonts w:ascii="仿宋" w:hAnsi="仿宋" w:eastAsia="仿宋" w:cs="仿宋"/>
                <w:color w:val="000000"/>
                <w:kern w:val="0"/>
                <w:szCs w:val="24"/>
              </w:rPr>
            </w:pPr>
          </w:p>
        </w:tc>
        <w:tc>
          <w:tcPr>
            <w:tcW w:w="884" w:type="dxa"/>
            <w:vAlign w:val="center"/>
          </w:tcPr>
          <w:p w14:paraId="76A3522E">
            <w:pPr>
              <w:rPr>
                <w:rFonts w:ascii="仿宋" w:hAnsi="仿宋" w:eastAsia="仿宋" w:cs="仿宋"/>
                <w:kern w:val="0"/>
                <w:szCs w:val="24"/>
              </w:rPr>
            </w:pPr>
            <w:r>
              <w:rPr>
                <w:rFonts w:hint="eastAsia" w:ascii="仿宋" w:hAnsi="仿宋" w:eastAsia="仿宋" w:cs="仿宋"/>
                <w:kern w:val="0"/>
                <w:szCs w:val="24"/>
              </w:rPr>
              <w:t>检漏装置</w:t>
            </w:r>
          </w:p>
        </w:tc>
        <w:tc>
          <w:tcPr>
            <w:tcW w:w="707" w:type="dxa"/>
            <w:vAlign w:val="center"/>
          </w:tcPr>
          <w:p w14:paraId="59A6D413">
            <w:pPr>
              <w:jc w:val="center"/>
              <w:rPr>
                <w:rFonts w:ascii="仿宋" w:hAnsi="仿宋" w:eastAsia="仿宋" w:cs="仿宋"/>
                <w:color w:val="000000"/>
                <w:kern w:val="0"/>
                <w:szCs w:val="24"/>
              </w:rPr>
            </w:pPr>
            <w:r>
              <w:rPr>
                <w:rFonts w:hint="eastAsia" w:ascii="仿宋" w:hAnsi="仿宋" w:eastAsia="仿宋" w:cs="仿宋"/>
                <w:color w:val="000000"/>
                <w:kern w:val="0"/>
                <w:szCs w:val="24"/>
              </w:rPr>
              <w:t>测试</w:t>
            </w:r>
          </w:p>
        </w:tc>
        <w:tc>
          <w:tcPr>
            <w:tcW w:w="672" w:type="dxa"/>
            <w:vAlign w:val="center"/>
          </w:tcPr>
          <w:p w14:paraId="2DAB2DB7">
            <w:pPr>
              <w:jc w:val="center"/>
              <w:rPr>
                <w:rFonts w:ascii="仿宋" w:hAnsi="仿宋" w:eastAsia="仿宋" w:cs="仿宋"/>
                <w:color w:val="000000"/>
                <w:kern w:val="0"/>
                <w:szCs w:val="24"/>
              </w:rPr>
            </w:pPr>
            <w:r>
              <w:rPr>
                <w:rFonts w:hint="eastAsia" w:ascii="仿宋" w:hAnsi="仿宋" w:eastAsia="仿宋" w:cs="仿宋"/>
                <w:color w:val="000000"/>
                <w:kern w:val="0"/>
                <w:szCs w:val="24"/>
              </w:rPr>
              <w:t>季</w:t>
            </w:r>
          </w:p>
        </w:tc>
        <w:tc>
          <w:tcPr>
            <w:tcW w:w="2039" w:type="dxa"/>
            <w:vAlign w:val="center"/>
          </w:tcPr>
          <w:p w14:paraId="50D67076">
            <w:pPr>
              <w:rPr>
                <w:rFonts w:ascii="仿宋" w:hAnsi="仿宋" w:eastAsia="仿宋" w:cs="仿宋"/>
                <w:kern w:val="0"/>
                <w:szCs w:val="24"/>
              </w:rPr>
            </w:pPr>
            <w:r>
              <w:rPr>
                <w:rFonts w:hint="eastAsia" w:ascii="仿宋" w:hAnsi="仿宋" w:eastAsia="仿宋" w:cs="仿宋"/>
                <w:kern w:val="0"/>
                <w:szCs w:val="24"/>
              </w:rPr>
              <w:t>测试称重、检漏报警功能。</w:t>
            </w:r>
          </w:p>
        </w:tc>
        <w:tc>
          <w:tcPr>
            <w:tcW w:w="3646" w:type="dxa"/>
            <w:vAlign w:val="center"/>
          </w:tcPr>
          <w:p w14:paraId="3C05FB93">
            <w:pPr>
              <w:rPr>
                <w:rFonts w:ascii="仿宋" w:hAnsi="仿宋" w:eastAsia="仿宋" w:cs="仿宋"/>
                <w:color w:val="000000"/>
                <w:kern w:val="0"/>
                <w:szCs w:val="24"/>
              </w:rPr>
            </w:pPr>
            <w:r>
              <w:rPr>
                <w:rFonts w:hint="eastAsia" w:ascii="仿宋" w:hAnsi="仿宋" w:eastAsia="仿宋" w:cs="仿宋"/>
                <w:color w:val="000000"/>
                <w:kern w:val="0"/>
                <w:szCs w:val="24"/>
              </w:rPr>
              <w:t>通过手动使称重装置失压，称重装置应能正常报警</w:t>
            </w:r>
          </w:p>
        </w:tc>
      </w:tr>
      <w:tr w14:paraId="1C7AB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9" w:type="dxa"/>
            <w:vMerge w:val="continue"/>
            <w:vAlign w:val="center"/>
          </w:tcPr>
          <w:p w14:paraId="734C6006">
            <w:pPr>
              <w:rPr>
                <w:rFonts w:ascii="仿宋" w:hAnsi="仿宋" w:eastAsia="仿宋" w:cs="仿宋"/>
                <w:color w:val="000000"/>
                <w:kern w:val="0"/>
                <w:szCs w:val="24"/>
              </w:rPr>
            </w:pPr>
          </w:p>
        </w:tc>
        <w:tc>
          <w:tcPr>
            <w:tcW w:w="884" w:type="dxa"/>
            <w:vAlign w:val="center"/>
          </w:tcPr>
          <w:p w14:paraId="5ED598F5">
            <w:pPr>
              <w:rPr>
                <w:rFonts w:ascii="仿宋" w:hAnsi="仿宋" w:eastAsia="仿宋" w:cs="仿宋"/>
                <w:kern w:val="0"/>
                <w:szCs w:val="24"/>
              </w:rPr>
            </w:pPr>
            <w:r>
              <w:rPr>
                <w:rFonts w:hint="eastAsia" w:ascii="仿宋" w:hAnsi="仿宋" w:eastAsia="仿宋" w:cs="仿宋"/>
                <w:kern w:val="0"/>
                <w:szCs w:val="24"/>
              </w:rPr>
              <w:t>紧急启/停功能</w:t>
            </w:r>
          </w:p>
        </w:tc>
        <w:tc>
          <w:tcPr>
            <w:tcW w:w="707" w:type="dxa"/>
            <w:vAlign w:val="center"/>
          </w:tcPr>
          <w:p w14:paraId="1F5E04CA">
            <w:pPr>
              <w:jc w:val="center"/>
              <w:rPr>
                <w:rFonts w:ascii="仿宋" w:hAnsi="仿宋" w:eastAsia="仿宋" w:cs="仿宋"/>
                <w:color w:val="000000"/>
                <w:kern w:val="0"/>
                <w:szCs w:val="24"/>
              </w:rPr>
            </w:pPr>
            <w:r>
              <w:rPr>
                <w:rFonts w:hint="eastAsia" w:ascii="仿宋" w:hAnsi="仿宋" w:eastAsia="仿宋" w:cs="仿宋"/>
                <w:color w:val="000000"/>
                <w:kern w:val="0"/>
                <w:szCs w:val="24"/>
              </w:rPr>
              <w:t>测试</w:t>
            </w:r>
          </w:p>
        </w:tc>
        <w:tc>
          <w:tcPr>
            <w:tcW w:w="672" w:type="dxa"/>
            <w:vAlign w:val="center"/>
          </w:tcPr>
          <w:p w14:paraId="1134E5FB">
            <w:pPr>
              <w:jc w:val="center"/>
              <w:rPr>
                <w:rFonts w:ascii="仿宋" w:hAnsi="仿宋" w:eastAsia="仿宋" w:cs="仿宋"/>
                <w:color w:val="000000"/>
                <w:kern w:val="0"/>
                <w:szCs w:val="24"/>
              </w:rPr>
            </w:pPr>
            <w:r>
              <w:rPr>
                <w:rFonts w:hint="eastAsia" w:ascii="仿宋" w:hAnsi="仿宋" w:eastAsia="仿宋" w:cs="仿宋"/>
                <w:color w:val="000000"/>
                <w:kern w:val="0"/>
                <w:szCs w:val="24"/>
              </w:rPr>
              <w:t>季</w:t>
            </w:r>
          </w:p>
        </w:tc>
        <w:tc>
          <w:tcPr>
            <w:tcW w:w="2039" w:type="dxa"/>
            <w:vAlign w:val="center"/>
          </w:tcPr>
          <w:p w14:paraId="6DF50B55">
            <w:pPr>
              <w:rPr>
                <w:rFonts w:ascii="仿宋" w:hAnsi="仿宋" w:eastAsia="仿宋" w:cs="仿宋"/>
                <w:kern w:val="0"/>
                <w:szCs w:val="24"/>
              </w:rPr>
            </w:pPr>
            <w:r>
              <w:rPr>
                <w:rFonts w:hint="eastAsia" w:ascii="仿宋" w:hAnsi="仿宋" w:eastAsia="仿宋" w:cs="仿宋"/>
                <w:kern w:val="0"/>
                <w:szCs w:val="24"/>
              </w:rPr>
              <w:t>测试紧急启动/停止按钮的紧急功能。</w:t>
            </w:r>
          </w:p>
        </w:tc>
        <w:tc>
          <w:tcPr>
            <w:tcW w:w="3646" w:type="dxa"/>
            <w:vAlign w:val="center"/>
          </w:tcPr>
          <w:p w14:paraId="6EB9C893">
            <w:pPr>
              <w:rPr>
                <w:rFonts w:ascii="仿宋" w:hAnsi="仿宋" w:eastAsia="仿宋" w:cs="仿宋"/>
                <w:color w:val="000000"/>
                <w:kern w:val="0"/>
                <w:szCs w:val="24"/>
              </w:rPr>
            </w:pPr>
            <w:r>
              <w:rPr>
                <w:rFonts w:hint="eastAsia" w:ascii="仿宋" w:hAnsi="仿宋" w:eastAsia="仿宋" w:cs="仿宋"/>
                <w:color w:val="000000"/>
                <w:kern w:val="0"/>
                <w:szCs w:val="24"/>
              </w:rPr>
              <w:t>动作按下，应能实现紧急启动/停止功能</w:t>
            </w:r>
          </w:p>
        </w:tc>
      </w:tr>
      <w:tr w14:paraId="64009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9" w:type="dxa"/>
            <w:vMerge w:val="continue"/>
            <w:vAlign w:val="center"/>
          </w:tcPr>
          <w:p w14:paraId="5ADBE4E8">
            <w:pPr>
              <w:rPr>
                <w:rFonts w:ascii="仿宋" w:hAnsi="仿宋" w:eastAsia="仿宋" w:cs="仿宋"/>
                <w:color w:val="000000"/>
                <w:kern w:val="0"/>
                <w:szCs w:val="24"/>
              </w:rPr>
            </w:pPr>
          </w:p>
        </w:tc>
        <w:tc>
          <w:tcPr>
            <w:tcW w:w="884" w:type="dxa"/>
            <w:vAlign w:val="center"/>
          </w:tcPr>
          <w:p w14:paraId="244ACE03">
            <w:pPr>
              <w:rPr>
                <w:rFonts w:ascii="仿宋" w:hAnsi="仿宋" w:eastAsia="仿宋" w:cs="仿宋"/>
                <w:kern w:val="0"/>
                <w:szCs w:val="24"/>
              </w:rPr>
            </w:pPr>
            <w:r>
              <w:rPr>
                <w:rFonts w:hint="eastAsia" w:ascii="仿宋" w:hAnsi="仿宋" w:eastAsia="仿宋" w:cs="仿宋"/>
                <w:kern w:val="0"/>
                <w:szCs w:val="24"/>
              </w:rPr>
              <w:t>启动装置、选择阀</w:t>
            </w:r>
          </w:p>
        </w:tc>
        <w:tc>
          <w:tcPr>
            <w:tcW w:w="707" w:type="dxa"/>
            <w:vAlign w:val="center"/>
          </w:tcPr>
          <w:p w14:paraId="508D60DB">
            <w:pPr>
              <w:jc w:val="center"/>
              <w:rPr>
                <w:rFonts w:ascii="仿宋" w:hAnsi="仿宋" w:eastAsia="仿宋" w:cs="仿宋"/>
                <w:color w:val="000000"/>
                <w:kern w:val="0"/>
                <w:szCs w:val="24"/>
              </w:rPr>
            </w:pPr>
            <w:r>
              <w:rPr>
                <w:rFonts w:hint="eastAsia" w:ascii="仿宋" w:hAnsi="仿宋" w:eastAsia="仿宋" w:cs="仿宋"/>
                <w:color w:val="000000"/>
                <w:kern w:val="0"/>
                <w:szCs w:val="24"/>
              </w:rPr>
              <w:t>测试</w:t>
            </w:r>
          </w:p>
        </w:tc>
        <w:tc>
          <w:tcPr>
            <w:tcW w:w="672" w:type="dxa"/>
            <w:vAlign w:val="center"/>
          </w:tcPr>
          <w:p w14:paraId="60CEE908">
            <w:pPr>
              <w:jc w:val="center"/>
              <w:rPr>
                <w:rFonts w:ascii="仿宋" w:hAnsi="仿宋" w:eastAsia="仿宋" w:cs="仿宋"/>
                <w:color w:val="000000"/>
                <w:kern w:val="0"/>
                <w:szCs w:val="24"/>
              </w:rPr>
            </w:pPr>
            <w:r>
              <w:rPr>
                <w:rFonts w:hint="eastAsia" w:ascii="仿宋" w:hAnsi="仿宋" w:eastAsia="仿宋" w:cs="仿宋"/>
                <w:color w:val="000000"/>
                <w:kern w:val="0"/>
                <w:szCs w:val="24"/>
              </w:rPr>
              <w:t>季</w:t>
            </w:r>
          </w:p>
        </w:tc>
        <w:tc>
          <w:tcPr>
            <w:tcW w:w="2039" w:type="dxa"/>
            <w:vAlign w:val="center"/>
          </w:tcPr>
          <w:p w14:paraId="4D88B135">
            <w:pPr>
              <w:rPr>
                <w:rFonts w:ascii="仿宋" w:hAnsi="仿宋" w:eastAsia="仿宋" w:cs="仿宋"/>
                <w:kern w:val="0"/>
                <w:szCs w:val="24"/>
              </w:rPr>
            </w:pPr>
            <w:r>
              <w:rPr>
                <w:rFonts w:hint="eastAsia" w:ascii="仿宋" w:hAnsi="仿宋" w:eastAsia="仿宋" w:cs="仿宋"/>
                <w:kern w:val="0"/>
                <w:szCs w:val="24"/>
              </w:rPr>
              <w:t>测试启动装罝、选择阀手动启动功能。</w:t>
            </w:r>
          </w:p>
        </w:tc>
        <w:tc>
          <w:tcPr>
            <w:tcW w:w="3646" w:type="dxa"/>
            <w:vAlign w:val="center"/>
          </w:tcPr>
          <w:p w14:paraId="0139E5AD">
            <w:pPr>
              <w:rPr>
                <w:rFonts w:ascii="仿宋" w:hAnsi="仿宋" w:eastAsia="仿宋" w:cs="仿宋"/>
                <w:color w:val="000000"/>
                <w:kern w:val="0"/>
                <w:szCs w:val="24"/>
              </w:rPr>
            </w:pPr>
            <w:r>
              <w:rPr>
                <w:rFonts w:hint="eastAsia" w:ascii="仿宋" w:hAnsi="仿宋" w:eastAsia="仿宋" w:cs="仿宋"/>
                <w:color w:val="000000"/>
                <w:kern w:val="0"/>
                <w:szCs w:val="24"/>
              </w:rPr>
              <w:t>动作装置或阀门，应能实现对应功能</w:t>
            </w:r>
          </w:p>
        </w:tc>
      </w:tr>
      <w:tr w14:paraId="7DDBA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9" w:type="dxa"/>
            <w:vMerge w:val="continue"/>
            <w:vAlign w:val="center"/>
          </w:tcPr>
          <w:p w14:paraId="233CA136">
            <w:pPr>
              <w:rPr>
                <w:rFonts w:ascii="仿宋" w:hAnsi="仿宋" w:eastAsia="仿宋" w:cs="仿宋"/>
                <w:color w:val="000000"/>
                <w:kern w:val="0"/>
                <w:szCs w:val="24"/>
              </w:rPr>
            </w:pPr>
          </w:p>
        </w:tc>
        <w:tc>
          <w:tcPr>
            <w:tcW w:w="884" w:type="dxa"/>
            <w:vAlign w:val="center"/>
          </w:tcPr>
          <w:p w14:paraId="35C3ACCF">
            <w:pPr>
              <w:rPr>
                <w:rFonts w:ascii="仿宋" w:hAnsi="仿宋" w:eastAsia="仿宋" w:cs="仿宋"/>
                <w:kern w:val="0"/>
                <w:szCs w:val="24"/>
              </w:rPr>
            </w:pPr>
            <w:r>
              <w:rPr>
                <w:rFonts w:hint="eastAsia" w:ascii="仿宋" w:hAnsi="仿宋" w:eastAsia="仿宋" w:cs="仿宋"/>
                <w:kern w:val="0"/>
                <w:szCs w:val="24"/>
              </w:rPr>
              <w:t>联动控制功能</w:t>
            </w:r>
          </w:p>
        </w:tc>
        <w:tc>
          <w:tcPr>
            <w:tcW w:w="707" w:type="dxa"/>
            <w:vAlign w:val="center"/>
          </w:tcPr>
          <w:p w14:paraId="265CC23B">
            <w:pPr>
              <w:jc w:val="center"/>
              <w:rPr>
                <w:rFonts w:ascii="仿宋" w:hAnsi="仿宋" w:eastAsia="仿宋" w:cs="仿宋"/>
                <w:color w:val="000000"/>
                <w:kern w:val="0"/>
                <w:szCs w:val="24"/>
              </w:rPr>
            </w:pPr>
            <w:r>
              <w:rPr>
                <w:rFonts w:hint="eastAsia" w:ascii="仿宋" w:hAnsi="仿宋" w:eastAsia="仿宋" w:cs="仿宋"/>
                <w:color w:val="000000"/>
                <w:kern w:val="0"/>
                <w:szCs w:val="24"/>
              </w:rPr>
              <w:t>测试</w:t>
            </w:r>
          </w:p>
        </w:tc>
        <w:tc>
          <w:tcPr>
            <w:tcW w:w="672" w:type="dxa"/>
            <w:vAlign w:val="center"/>
          </w:tcPr>
          <w:p w14:paraId="02792DAF">
            <w:pPr>
              <w:jc w:val="center"/>
              <w:rPr>
                <w:rFonts w:ascii="仿宋" w:hAnsi="仿宋" w:eastAsia="仿宋" w:cs="仿宋"/>
                <w:color w:val="000000"/>
                <w:kern w:val="0"/>
                <w:szCs w:val="24"/>
              </w:rPr>
            </w:pPr>
            <w:r>
              <w:rPr>
                <w:rFonts w:hint="eastAsia" w:ascii="仿宋" w:hAnsi="仿宋" w:eastAsia="仿宋" w:cs="仿宋"/>
                <w:color w:val="000000"/>
                <w:kern w:val="0"/>
                <w:szCs w:val="24"/>
              </w:rPr>
              <w:t>季</w:t>
            </w:r>
          </w:p>
        </w:tc>
        <w:tc>
          <w:tcPr>
            <w:tcW w:w="2039" w:type="dxa"/>
            <w:vAlign w:val="center"/>
          </w:tcPr>
          <w:p w14:paraId="2D456D40">
            <w:pPr>
              <w:rPr>
                <w:rFonts w:ascii="仿宋" w:hAnsi="仿宋" w:eastAsia="仿宋" w:cs="仿宋"/>
                <w:kern w:val="0"/>
                <w:szCs w:val="24"/>
              </w:rPr>
            </w:pPr>
            <w:r>
              <w:rPr>
                <w:rFonts w:hint="eastAsia" w:ascii="仿宋" w:hAnsi="仿宋" w:eastAsia="仿宋" w:cs="仿宋"/>
                <w:kern w:val="0"/>
                <w:szCs w:val="24"/>
              </w:rPr>
              <w:t>以自动方式进行模拟喷气试验，检验系统报警、联动功能。</w:t>
            </w:r>
          </w:p>
        </w:tc>
        <w:tc>
          <w:tcPr>
            <w:tcW w:w="3646" w:type="dxa"/>
            <w:vAlign w:val="center"/>
          </w:tcPr>
          <w:p w14:paraId="3ED3ABA6">
            <w:pPr>
              <w:rPr>
                <w:rFonts w:ascii="仿宋" w:hAnsi="仿宋" w:eastAsia="仿宋" w:cs="仿宋"/>
                <w:color w:val="000000"/>
                <w:kern w:val="0"/>
                <w:szCs w:val="24"/>
              </w:rPr>
            </w:pPr>
            <w:r>
              <w:rPr>
                <w:rFonts w:hint="eastAsia" w:ascii="仿宋" w:hAnsi="仿宋" w:eastAsia="仿宋" w:cs="仿宋"/>
                <w:color w:val="000000"/>
                <w:kern w:val="0"/>
                <w:szCs w:val="24"/>
              </w:rPr>
              <w:t>按测试内容，应能正常报警及联动相应设备。</w:t>
            </w:r>
          </w:p>
        </w:tc>
      </w:tr>
      <w:tr w14:paraId="5D933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9" w:type="dxa"/>
            <w:vMerge w:val="continue"/>
            <w:vAlign w:val="center"/>
          </w:tcPr>
          <w:p w14:paraId="04AD3EA1">
            <w:pPr>
              <w:rPr>
                <w:rFonts w:ascii="仿宋" w:hAnsi="仿宋" w:eastAsia="仿宋" w:cs="仿宋"/>
                <w:color w:val="000000"/>
                <w:kern w:val="0"/>
                <w:szCs w:val="24"/>
              </w:rPr>
            </w:pPr>
          </w:p>
        </w:tc>
        <w:tc>
          <w:tcPr>
            <w:tcW w:w="884" w:type="dxa"/>
            <w:vAlign w:val="center"/>
          </w:tcPr>
          <w:p w14:paraId="6569D5D9">
            <w:pPr>
              <w:rPr>
                <w:rFonts w:ascii="仿宋" w:hAnsi="仿宋" w:eastAsia="仿宋" w:cs="仿宋"/>
                <w:kern w:val="0"/>
                <w:szCs w:val="24"/>
              </w:rPr>
            </w:pPr>
            <w:r>
              <w:rPr>
                <w:rFonts w:hint="eastAsia" w:ascii="仿宋" w:hAnsi="仿宋" w:eastAsia="仿宋" w:cs="仿宋"/>
                <w:kern w:val="0"/>
                <w:szCs w:val="24"/>
              </w:rPr>
              <w:t>通风换气设备</w:t>
            </w:r>
          </w:p>
        </w:tc>
        <w:tc>
          <w:tcPr>
            <w:tcW w:w="707" w:type="dxa"/>
            <w:vAlign w:val="center"/>
          </w:tcPr>
          <w:p w14:paraId="5125C38E">
            <w:pPr>
              <w:jc w:val="center"/>
              <w:rPr>
                <w:rFonts w:ascii="仿宋" w:hAnsi="仿宋" w:eastAsia="仿宋" w:cs="仿宋"/>
                <w:color w:val="000000"/>
                <w:kern w:val="0"/>
                <w:szCs w:val="24"/>
              </w:rPr>
            </w:pPr>
            <w:r>
              <w:rPr>
                <w:rFonts w:hint="eastAsia" w:ascii="仿宋" w:hAnsi="仿宋" w:eastAsia="仿宋" w:cs="仿宋"/>
                <w:color w:val="000000"/>
                <w:kern w:val="0"/>
                <w:szCs w:val="24"/>
              </w:rPr>
              <w:t>测试</w:t>
            </w:r>
          </w:p>
        </w:tc>
        <w:tc>
          <w:tcPr>
            <w:tcW w:w="672" w:type="dxa"/>
            <w:vAlign w:val="center"/>
          </w:tcPr>
          <w:p w14:paraId="16AF8CDC">
            <w:pPr>
              <w:jc w:val="center"/>
              <w:rPr>
                <w:rFonts w:ascii="仿宋" w:hAnsi="仿宋" w:eastAsia="仿宋" w:cs="仿宋"/>
                <w:color w:val="000000"/>
                <w:kern w:val="0"/>
                <w:szCs w:val="24"/>
              </w:rPr>
            </w:pPr>
            <w:r>
              <w:rPr>
                <w:rFonts w:hint="eastAsia" w:ascii="仿宋" w:hAnsi="仿宋" w:eastAsia="仿宋" w:cs="仿宋"/>
                <w:color w:val="000000"/>
                <w:kern w:val="0"/>
                <w:szCs w:val="24"/>
              </w:rPr>
              <w:t>季</w:t>
            </w:r>
          </w:p>
        </w:tc>
        <w:tc>
          <w:tcPr>
            <w:tcW w:w="2039" w:type="dxa"/>
            <w:vAlign w:val="center"/>
          </w:tcPr>
          <w:p w14:paraId="6883C019">
            <w:pPr>
              <w:rPr>
                <w:rFonts w:ascii="仿宋" w:hAnsi="仿宋" w:eastAsia="仿宋" w:cs="仿宋"/>
                <w:kern w:val="0"/>
                <w:szCs w:val="24"/>
              </w:rPr>
            </w:pPr>
            <w:r>
              <w:rPr>
                <w:rFonts w:hint="eastAsia" w:ascii="仿宋" w:hAnsi="仿宋" w:eastAsia="仿宋" w:cs="仿宋"/>
                <w:kern w:val="0"/>
                <w:szCs w:val="24"/>
              </w:rPr>
              <w:t>测试通风换气功能</w:t>
            </w:r>
          </w:p>
        </w:tc>
        <w:tc>
          <w:tcPr>
            <w:tcW w:w="3646" w:type="dxa"/>
            <w:vAlign w:val="center"/>
          </w:tcPr>
          <w:p w14:paraId="56990BDE">
            <w:pPr>
              <w:rPr>
                <w:rFonts w:ascii="仿宋" w:hAnsi="仿宋" w:eastAsia="仿宋" w:cs="仿宋"/>
                <w:color w:val="000000"/>
                <w:kern w:val="0"/>
                <w:szCs w:val="24"/>
              </w:rPr>
            </w:pPr>
            <w:r>
              <w:rPr>
                <w:rFonts w:hint="eastAsia" w:ascii="仿宋" w:hAnsi="仿宋" w:eastAsia="仿宋" w:cs="仿宋"/>
                <w:color w:val="000000"/>
                <w:kern w:val="0"/>
                <w:szCs w:val="24"/>
              </w:rPr>
              <w:t>手、自动联动控制方式能够启动对应设备。</w:t>
            </w:r>
          </w:p>
        </w:tc>
      </w:tr>
      <w:tr w14:paraId="0927C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9" w:type="dxa"/>
            <w:vMerge w:val="continue"/>
            <w:vAlign w:val="center"/>
          </w:tcPr>
          <w:p w14:paraId="6B042FE8">
            <w:pPr>
              <w:rPr>
                <w:rFonts w:ascii="仿宋" w:hAnsi="仿宋" w:eastAsia="仿宋" w:cs="仿宋"/>
                <w:color w:val="000000"/>
                <w:kern w:val="0"/>
                <w:szCs w:val="24"/>
              </w:rPr>
            </w:pPr>
          </w:p>
        </w:tc>
        <w:tc>
          <w:tcPr>
            <w:tcW w:w="884" w:type="dxa"/>
            <w:vAlign w:val="center"/>
          </w:tcPr>
          <w:p w14:paraId="5359E9B9">
            <w:pPr>
              <w:rPr>
                <w:rFonts w:ascii="仿宋" w:hAnsi="仿宋" w:eastAsia="仿宋" w:cs="仿宋"/>
                <w:kern w:val="0"/>
                <w:szCs w:val="24"/>
              </w:rPr>
            </w:pPr>
            <w:r>
              <w:rPr>
                <w:rFonts w:hint="eastAsia" w:ascii="仿宋" w:hAnsi="仿宋" w:eastAsia="仿宋" w:cs="仿宋"/>
                <w:kern w:val="0"/>
                <w:szCs w:val="24"/>
              </w:rPr>
              <w:t>备用瓶切换</w:t>
            </w:r>
          </w:p>
        </w:tc>
        <w:tc>
          <w:tcPr>
            <w:tcW w:w="707" w:type="dxa"/>
            <w:vAlign w:val="center"/>
          </w:tcPr>
          <w:p w14:paraId="595482C4">
            <w:pPr>
              <w:jc w:val="center"/>
              <w:rPr>
                <w:rFonts w:ascii="仿宋" w:hAnsi="仿宋" w:eastAsia="仿宋" w:cs="仿宋"/>
                <w:color w:val="000000"/>
                <w:kern w:val="0"/>
                <w:szCs w:val="24"/>
              </w:rPr>
            </w:pPr>
            <w:r>
              <w:rPr>
                <w:rFonts w:hint="eastAsia" w:ascii="仿宋" w:hAnsi="仿宋" w:eastAsia="仿宋" w:cs="仿宋"/>
                <w:color w:val="000000"/>
                <w:kern w:val="0"/>
                <w:szCs w:val="24"/>
              </w:rPr>
              <w:t>测试</w:t>
            </w:r>
          </w:p>
        </w:tc>
        <w:tc>
          <w:tcPr>
            <w:tcW w:w="672" w:type="dxa"/>
            <w:vAlign w:val="center"/>
          </w:tcPr>
          <w:p w14:paraId="41086B78">
            <w:pPr>
              <w:jc w:val="center"/>
              <w:rPr>
                <w:rFonts w:ascii="仿宋" w:hAnsi="仿宋" w:eastAsia="仿宋" w:cs="仿宋"/>
                <w:color w:val="000000"/>
                <w:kern w:val="0"/>
                <w:szCs w:val="24"/>
              </w:rPr>
            </w:pPr>
            <w:r>
              <w:rPr>
                <w:rFonts w:hint="eastAsia" w:ascii="仿宋" w:hAnsi="仿宋" w:eastAsia="仿宋" w:cs="仿宋"/>
                <w:color w:val="000000"/>
                <w:kern w:val="0"/>
                <w:szCs w:val="24"/>
              </w:rPr>
              <w:t>季</w:t>
            </w:r>
          </w:p>
        </w:tc>
        <w:tc>
          <w:tcPr>
            <w:tcW w:w="2039" w:type="dxa"/>
            <w:vAlign w:val="center"/>
          </w:tcPr>
          <w:p w14:paraId="52E420EA">
            <w:pPr>
              <w:rPr>
                <w:rFonts w:ascii="仿宋" w:hAnsi="仿宋" w:eastAsia="仿宋" w:cs="仿宋"/>
                <w:kern w:val="0"/>
                <w:szCs w:val="24"/>
              </w:rPr>
            </w:pPr>
            <w:r>
              <w:rPr>
                <w:rFonts w:hint="eastAsia" w:ascii="仿宋" w:hAnsi="仿宋" w:eastAsia="仿宋" w:cs="仿宋"/>
                <w:kern w:val="0"/>
                <w:szCs w:val="24"/>
              </w:rPr>
              <w:t>测试主、备瓶组切换功能。</w:t>
            </w:r>
          </w:p>
        </w:tc>
        <w:tc>
          <w:tcPr>
            <w:tcW w:w="3646" w:type="dxa"/>
            <w:vAlign w:val="center"/>
          </w:tcPr>
          <w:p w14:paraId="0E348612">
            <w:pPr>
              <w:rPr>
                <w:rFonts w:ascii="仿宋" w:hAnsi="仿宋" w:eastAsia="仿宋" w:cs="仿宋"/>
                <w:color w:val="000000"/>
                <w:kern w:val="0"/>
                <w:szCs w:val="24"/>
              </w:rPr>
            </w:pPr>
            <w:r>
              <w:rPr>
                <w:rFonts w:hint="eastAsia" w:ascii="仿宋" w:hAnsi="仿宋" w:eastAsia="仿宋" w:cs="仿宋"/>
                <w:color w:val="000000"/>
                <w:kern w:val="0"/>
                <w:szCs w:val="24"/>
              </w:rPr>
              <w:t>按测试内容完成对应功能。</w:t>
            </w:r>
          </w:p>
        </w:tc>
      </w:tr>
      <w:tr w14:paraId="22DEA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9" w:type="dxa"/>
            <w:vMerge w:val="continue"/>
            <w:vAlign w:val="center"/>
          </w:tcPr>
          <w:p w14:paraId="725ED8EC">
            <w:pPr>
              <w:rPr>
                <w:rFonts w:ascii="仿宋" w:hAnsi="仿宋" w:eastAsia="仿宋" w:cs="仿宋"/>
                <w:color w:val="000000"/>
                <w:kern w:val="0"/>
                <w:szCs w:val="24"/>
              </w:rPr>
            </w:pPr>
          </w:p>
        </w:tc>
        <w:tc>
          <w:tcPr>
            <w:tcW w:w="884" w:type="dxa"/>
            <w:vAlign w:val="center"/>
          </w:tcPr>
          <w:p w14:paraId="5D9CFB98">
            <w:pPr>
              <w:rPr>
                <w:rFonts w:ascii="仿宋" w:hAnsi="仿宋" w:eastAsia="仿宋" w:cs="仿宋"/>
                <w:color w:val="000000"/>
                <w:kern w:val="0"/>
                <w:szCs w:val="24"/>
              </w:rPr>
            </w:pPr>
            <w:r>
              <w:rPr>
                <w:rFonts w:hint="eastAsia" w:ascii="仿宋" w:hAnsi="仿宋" w:eastAsia="仿宋" w:cs="仿宋"/>
                <w:color w:val="000000"/>
                <w:kern w:val="0"/>
                <w:szCs w:val="24"/>
              </w:rPr>
              <w:t>报警主机</w:t>
            </w:r>
          </w:p>
        </w:tc>
        <w:tc>
          <w:tcPr>
            <w:tcW w:w="707" w:type="dxa"/>
            <w:vAlign w:val="center"/>
          </w:tcPr>
          <w:p w14:paraId="4DA810F2">
            <w:pPr>
              <w:jc w:val="center"/>
              <w:rPr>
                <w:rFonts w:ascii="仿宋" w:hAnsi="仿宋" w:eastAsia="仿宋" w:cs="仿宋"/>
                <w:color w:val="000000"/>
                <w:kern w:val="0"/>
                <w:szCs w:val="24"/>
              </w:rPr>
            </w:pPr>
            <w:r>
              <w:rPr>
                <w:rFonts w:hint="eastAsia" w:ascii="仿宋" w:hAnsi="仿宋" w:eastAsia="仿宋" w:cs="仿宋"/>
                <w:color w:val="000000"/>
                <w:kern w:val="0"/>
                <w:szCs w:val="24"/>
              </w:rPr>
              <w:t>保养</w:t>
            </w:r>
          </w:p>
        </w:tc>
        <w:tc>
          <w:tcPr>
            <w:tcW w:w="672" w:type="dxa"/>
            <w:vAlign w:val="center"/>
          </w:tcPr>
          <w:p w14:paraId="4C923AD6">
            <w:pPr>
              <w:jc w:val="center"/>
              <w:rPr>
                <w:rFonts w:ascii="仿宋" w:hAnsi="仿宋" w:eastAsia="仿宋" w:cs="仿宋"/>
                <w:color w:val="000000"/>
                <w:kern w:val="0"/>
                <w:szCs w:val="24"/>
              </w:rPr>
            </w:pPr>
            <w:r>
              <w:rPr>
                <w:rFonts w:hint="eastAsia" w:ascii="仿宋" w:hAnsi="仿宋" w:eastAsia="仿宋" w:cs="仿宋"/>
                <w:color w:val="000000"/>
                <w:kern w:val="0"/>
                <w:szCs w:val="24"/>
              </w:rPr>
              <w:t>年</w:t>
            </w:r>
          </w:p>
        </w:tc>
        <w:tc>
          <w:tcPr>
            <w:tcW w:w="2039" w:type="dxa"/>
            <w:vAlign w:val="center"/>
          </w:tcPr>
          <w:p w14:paraId="425BD51E">
            <w:pPr>
              <w:rPr>
                <w:rFonts w:ascii="仿宋" w:hAnsi="仿宋" w:eastAsia="仿宋" w:cs="仿宋"/>
                <w:color w:val="000000"/>
                <w:kern w:val="0"/>
                <w:szCs w:val="24"/>
              </w:rPr>
            </w:pPr>
            <w:r>
              <w:rPr>
                <w:rFonts w:hint="eastAsia" w:ascii="仿宋" w:hAnsi="仿宋" w:eastAsia="仿宋" w:cs="仿宋"/>
                <w:color w:val="000000"/>
                <w:kern w:val="0"/>
                <w:szCs w:val="24"/>
              </w:rPr>
              <w:t>清洁</w:t>
            </w:r>
          </w:p>
        </w:tc>
        <w:tc>
          <w:tcPr>
            <w:tcW w:w="3646" w:type="dxa"/>
            <w:vAlign w:val="center"/>
          </w:tcPr>
          <w:p w14:paraId="5529462E">
            <w:pPr>
              <w:rPr>
                <w:rFonts w:ascii="仿宋" w:hAnsi="仿宋" w:eastAsia="仿宋" w:cs="仿宋"/>
                <w:color w:val="000000"/>
                <w:kern w:val="0"/>
                <w:szCs w:val="24"/>
              </w:rPr>
            </w:pPr>
            <w:r>
              <w:rPr>
                <w:rFonts w:hint="eastAsia" w:ascii="仿宋" w:hAnsi="仿宋" w:eastAsia="仿宋" w:cs="仿宋"/>
                <w:color w:val="000000"/>
                <w:kern w:val="0"/>
                <w:szCs w:val="24"/>
              </w:rPr>
              <w:t>对易污染、易腐蚀生锈的消防设备应定期清洁、除锈、注润滑油。</w:t>
            </w:r>
          </w:p>
        </w:tc>
      </w:tr>
      <w:tr w14:paraId="2786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9" w:type="dxa"/>
            <w:vMerge w:val="restart"/>
            <w:vAlign w:val="center"/>
          </w:tcPr>
          <w:p w14:paraId="2D411E4F">
            <w:pPr>
              <w:jc w:val="center"/>
              <w:rPr>
                <w:rFonts w:ascii="仿宋" w:hAnsi="仿宋" w:eastAsia="仿宋" w:cs="仿宋"/>
                <w:color w:val="000000"/>
                <w:kern w:val="0"/>
                <w:szCs w:val="24"/>
              </w:rPr>
            </w:pPr>
            <w:r>
              <w:rPr>
                <w:rFonts w:hint="eastAsia" w:ascii="仿宋" w:hAnsi="仿宋" w:eastAsia="仿宋" w:cs="仿宋"/>
                <w:color w:val="000000"/>
                <w:kern w:val="0"/>
                <w:szCs w:val="24"/>
              </w:rPr>
              <w:t>防烟排烟系统</w:t>
            </w:r>
          </w:p>
        </w:tc>
        <w:tc>
          <w:tcPr>
            <w:tcW w:w="884" w:type="dxa"/>
            <w:vAlign w:val="center"/>
          </w:tcPr>
          <w:p w14:paraId="5D7DA28A">
            <w:pPr>
              <w:rPr>
                <w:rFonts w:ascii="仿宋" w:hAnsi="仿宋" w:eastAsia="仿宋" w:cs="仿宋"/>
                <w:kern w:val="0"/>
                <w:szCs w:val="24"/>
              </w:rPr>
            </w:pPr>
            <w:r>
              <w:rPr>
                <w:rFonts w:hint="eastAsia" w:ascii="仿宋" w:hAnsi="仿宋" w:eastAsia="仿宋" w:cs="仿宋"/>
                <w:kern w:val="0"/>
                <w:szCs w:val="24"/>
              </w:rPr>
              <w:t>送风口</w:t>
            </w:r>
          </w:p>
        </w:tc>
        <w:tc>
          <w:tcPr>
            <w:tcW w:w="707" w:type="dxa"/>
            <w:vAlign w:val="center"/>
          </w:tcPr>
          <w:p w14:paraId="54310CD6">
            <w:pPr>
              <w:jc w:val="center"/>
              <w:rPr>
                <w:rFonts w:ascii="仿宋" w:hAnsi="仿宋" w:eastAsia="仿宋" w:cs="仿宋"/>
                <w:color w:val="000000"/>
                <w:kern w:val="0"/>
                <w:szCs w:val="24"/>
              </w:rPr>
            </w:pPr>
            <w:r>
              <w:rPr>
                <w:rFonts w:hint="eastAsia" w:ascii="仿宋" w:hAnsi="仿宋" w:eastAsia="仿宋" w:cs="仿宋"/>
                <w:color w:val="000000"/>
                <w:kern w:val="0"/>
                <w:szCs w:val="24"/>
              </w:rPr>
              <w:t>测试</w:t>
            </w:r>
          </w:p>
        </w:tc>
        <w:tc>
          <w:tcPr>
            <w:tcW w:w="672" w:type="dxa"/>
            <w:vAlign w:val="center"/>
          </w:tcPr>
          <w:p w14:paraId="6203FFBF">
            <w:pPr>
              <w:jc w:val="center"/>
              <w:rPr>
                <w:rFonts w:ascii="仿宋" w:hAnsi="仿宋" w:eastAsia="仿宋" w:cs="仿宋"/>
                <w:color w:val="000000"/>
                <w:kern w:val="0"/>
                <w:szCs w:val="24"/>
              </w:rPr>
            </w:pPr>
            <w:r>
              <w:rPr>
                <w:rFonts w:hint="eastAsia" w:ascii="仿宋" w:hAnsi="仿宋" w:eastAsia="仿宋" w:cs="仿宋"/>
                <w:color w:val="000000"/>
                <w:kern w:val="0"/>
                <w:szCs w:val="24"/>
              </w:rPr>
              <w:t>季</w:t>
            </w:r>
          </w:p>
        </w:tc>
        <w:tc>
          <w:tcPr>
            <w:tcW w:w="2039" w:type="dxa"/>
            <w:vAlign w:val="center"/>
          </w:tcPr>
          <w:p w14:paraId="46C7C79D">
            <w:pPr>
              <w:rPr>
                <w:rFonts w:ascii="仿宋" w:hAnsi="仿宋" w:eastAsia="仿宋" w:cs="仿宋"/>
                <w:kern w:val="0"/>
                <w:szCs w:val="24"/>
              </w:rPr>
            </w:pPr>
            <w:r>
              <w:rPr>
                <w:rFonts w:hint="eastAsia" w:ascii="仿宋" w:hAnsi="仿宋" w:eastAsia="仿宋" w:cs="仿宋"/>
                <w:kern w:val="0"/>
                <w:szCs w:val="24"/>
              </w:rPr>
              <w:t>测试手动/自动开启功能</w:t>
            </w:r>
          </w:p>
        </w:tc>
        <w:tc>
          <w:tcPr>
            <w:tcW w:w="3646" w:type="dxa"/>
            <w:vAlign w:val="center"/>
          </w:tcPr>
          <w:p w14:paraId="085A28CE">
            <w:pPr>
              <w:rPr>
                <w:rFonts w:ascii="仿宋" w:hAnsi="仿宋" w:eastAsia="仿宋" w:cs="仿宋"/>
                <w:color w:val="000000"/>
                <w:kern w:val="0"/>
                <w:szCs w:val="24"/>
              </w:rPr>
            </w:pPr>
            <w:r>
              <w:rPr>
                <w:rFonts w:hint="eastAsia" w:ascii="仿宋" w:hAnsi="仿宋" w:eastAsia="仿宋" w:cs="仿宋"/>
                <w:color w:val="000000"/>
                <w:kern w:val="0"/>
                <w:szCs w:val="24"/>
              </w:rPr>
              <w:t>手、自动联动控制方式能够启动对应设备。</w:t>
            </w:r>
          </w:p>
        </w:tc>
      </w:tr>
      <w:tr w14:paraId="3832B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9" w:type="dxa"/>
            <w:vMerge w:val="continue"/>
            <w:vAlign w:val="center"/>
          </w:tcPr>
          <w:p w14:paraId="1A326CE1">
            <w:pPr>
              <w:rPr>
                <w:rFonts w:ascii="仿宋" w:hAnsi="仿宋" w:eastAsia="仿宋" w:cs="仿宋"/>
                <w:color w:val="000000"/>
                <w:kern w:val="0"/>
                <w:szCs w:val="24"/>
              </w:rPr>
            </w:pPr>
          </w:p>
        </w:tc>
        <w:tc>
          <w:tcPr>
            <w:tcW w:w="884" w:type="dxa"/>
            <w:vAlign w:val="center"/>
          </w:tcPr>
          <w:p w14:paraId="648DE11E">
            <w:pPr>
              <w:rPr>
                <w:rFonts w:ascii="仿宋" w:hAnsi="仿宋" w:eastAsia="仿宋" w:cs="仿宋"/>
                <w:kern w:val="0"/>
                <w:szCs w:val="24"/>
              </w:rPr>
            </w:pPr>
            <w:r>
              <w:rPr>
                <w:rFonts w:hint="eastAsia" w:ascii="仿宋" w:hAnsi="仿宋" w:eastAsia="仿宋" w:cs="仿宋"/>
                <w:kern w:val="0"/>
                <w:szCs w:val="24"/>
              </w:rPr>
              <w:t>送风机</w:t>
            </w:r>
          </w:p>
        </w:tc>
        <w:tc>
          <w:tcPr>
            <w:tcW w:w="707" w:type="dxa"/>
            <w:vAlign w:val="center"/>
          </w:tcPr>
          <w:p w14:paraId="5CB31B64">
            <w:pPr>
              <w:jc w:val="center"/>
              <w:rPr>
                <w:rFonts w:ascii="仿宋" w:hAnsi="仿宋" w:eastAsia="仿宋" w:cs="仿宋"/>
                <w:color w:val="000000"/>
                <w:kern w:val="0"/>
                <w:szCs w:val="24"/>
              </w:rPr>
            </w:pPr>
            <w:r>
              <w:rPr>
                <w:rFonts w:hint="eastAsia" w:ascii="仿宋" w:hAnsi="仿宋" w:eastAsia="仿宋" w:cs="仿宋"/>
                <w:color w:val="000000"/>
                <w:kern w:val="0"/>
                <w:szCs w:val="24"/>
              </w:rPr>
              <w:t>测试</w:t>
            </w:r>
          </w:p>
        </w:tc>
        <w:tc>
          <w:tcPr>
            <w:tcW w:w="672" w:type="dxa"/>
            <w:vAlign w:val="center"/>
          </w:tcPr>
          <w:p w14:paraId="72C1E7C1">
            <w:pPr>
              <w:jc w:val="center"/>
              <w:rPr>
                <w:rFonts w:ascii="仿宋" w:hAnsi="仿宋" w:eastAsia="仿宋" w:cs="仿宋"/>
                <w:color w:val="000000"/>
                <w:kern w:val="0"/>
                <w:szCs w:val="24"/>
              </w:rPr>
            </w:pPr>
            <w:r>
              <w:rPr>
                <w:rFonts w:hint="eastAsia" w:ascii="仿宋" w:hAnsi="仿宋" w:eastAsia="仿宋" w:cs="仿宋"/>
                <w:color w:val="000000"/>
                <w:kern w:val="0"/>
                <w:szCs w:val="24"/>
              </w:rPr>
              <w:t>季</w:t>
            </w:r>
          </w:p>
        </w:tc>
        <w:tc>
          <w:tcPr>
            <w:tcW w:w="2039" w:type="dxa"/>
            <w:vAlign w:val="center"/>
          </w:tcPr>
          <w:p w14:paraId="59389D89">
            <w:pPr>
              <w:rPr>
                <w:rFonts w:ascii="仿宋" w:hAnsi="仿宋" w:eastAsia="仿宋" w:cs="仿宋"/>
                <w:kern w:val="0"/>
                <w:szCs w:val="24"/>
              </w:rPr>
            </w:pPr>
            <w:r>
              <w:rPr>
                <w:rFonts w:hint="eastAsia" w:ascii="仿宋" w:hAnsi="仿宋" w:eastAsia="仿宋" w:cs="仿宋"/>
                <w:kern w:val="0"/>
                <w:szCs w:val="24"/>
              </w:rPr>
              <w:t>测试手动/自动启动、停止功能</w:t>
            </w:r>
          </w:p>
        </w:tc>
        <w:tc>
          <w:tcPr>
            <w:tcW w:w="3646" w:type="dxa"/>
            <w:vAlign w:val="center"/>
          </w:tcPr>
          <w:p w14:paraId="30ABA83E">
            <w:pPr>
              <w:rPr>
                <w:rFonts w:ascii="仿宋" w:hAnsi="仿宋" w:eastAsia="仿宋" w:cs="仿宋"/>
                <w:color w:val="000000"/>
                <w:kern w:val="0"/>
                <w:szCs w:val="24"/>
              </w:rPr>
            </w:pPr>
            <w:r>
              <w:rPr>
                <w:rFonts w:hint="eastAsia" w:ascii="仿宋" w:hAnsi="仿宋" w:eastAsia="仿宋" w:cs="仿宋"/>
                <w:color w:val="000000"/>
                <w:kern w:val="0"/>
                <w:szCs w:val="24"/>
              </w:rPr>
              <w:t>按测试内容完成对应功能。</w:t>
            </w:r>
          </w:p>
        </w:tc>
      </w:tr>
      <w:tr w14:paraId="2DCC1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9" w:type="dxa"/>
            <w:vMerge w:val="continue"/>
            <w:vAlign w:val="center"/>
          </w:tcPr>
          <w:p w14:paraId="32C923A1">
            <w:pPr>
              <w:rPr>
                <w:rFonts w:ascii="仿宋" w:hAnsi="仿宋" w:eastAsia="仿宋" w:cs="仿宋"/>
                <w:color w:val="000000"/>
                <w:kern w:val="0"/>
                <w:szCs w:val="24"/>
              </w:rPr>
            </w:pPr>
          </w:p>
        </w:tc>
        <w:tc>
          <w:tcPr>
            <w:tcW w:w="884" w:type="dxa"/>
            <w:vAlign w:val="center"/>
          </w:tcPr>
          <w:p w14:paraId="005DADC2">
            <w:pPr>
              <w:rPr>
                <w:rFonts w:ascii="仿宋" w:hAnsi="仿宋" w:eastAsia="仿宋" w:cs="仿宋"/>
                <w:kern w:val="0"/>
                <w:szCs w:val="24"/>
              </w:rPr>
            </w:pPr>
            <w:r>
              <w:rPr>
                <w:rFonts w:hint="eastAsia" w:ascii="仿宋" w:hAnsi="仿宋" w:eastAsia="仿宋" w:cs="仿宋"/>
                <w:kern w:val="0"/>
                <w:szCs w:val="24"/>
              </w:rPr>
              <w:t>送风量、风速、风压</w:t>
            </w:r>
          </w:p>
        </w:tc>
        <w:tc>
          <w:tcPr>
            <w:tcW w:w="707" w:type="dxa"/>
            <w:vAlign w:val="center"/>
          </w:tcPr>
          <w:p w14:paraId="384CA10A">
            <w:pPr>
              <w:jc w:val="center"/>
              <w:rPr>
                <w:rFonts w:ascii="仿宋" w:hAnsi="仿宋" w:eastAsia="仿宋" w:cs="仿宋"/>
                <w:color w:val="000000"/>
                <w:kern w:val="0"/>
                <w:szCs w:val="24"/>
              </w:rPr>
            </w:pPr>
            <w:r>
              <w:rPr>
                <w:rFonts w:hint="eastAsia" w:ascii="仿宋" w:hAnsi="仿宋" w:eastAsia="仿宋" w:cs="仿宋"/>
                <w:color w:val="000000"/>
                <w:kern w:val="0"/>
                <w:szCs w:val="24"/>
              </w:rPr>
              <w:t>测试</w:t>
            </w:r>
          </w:p>
        </w:tc>
        <w:tc>
          <w:tcPr>
            <w:tcW w:w="672" w:type="dxa"/>
            <w:vAlign w:val="center"/>
          </w:tcPr>
          <w:p w14:paraId="040EBAE1">
            <w:pPr>
              <w:jc w:val="center"/>
              <w:rPr>
                <w:rFonts w:ascii="仿宋" w:hAnsi="仿宋" w:eastAsia="仿宋" w:cs="仿宋"/>
                <w:color w:val="000000"/>
                <w:kern w:val="0"/>
                <w:szCs w:val="24"/>
              </w:rPr>
            </w:pPr>
            <w:r>
              <w:rPr>
                <w:rFonts w:hint="eastAsia" w:ascii="仿宋" w:hAnsi="仿宋" w:eastAsia="仿宋" w:cs="仿宋"/>
                <w:color w:val="000000"/>
                <w:kern w:val="0"/>
                <w:szCs w:val="24"/>
              </w:rPr>
              <w:t>季</w:t>
            </w:r>
          </w:p>
        </w:tc>
        <w:tc>
          <w:tcPr>
            <w:tcW w:w="2039" w:type="dxa"/>
            <w:vAlign w:val="center"/>
          </w:tcPr>
          <w:p w14:paraId="59C05494">
            <w:pPr>
              <w:rPr>
                <w:rFonts w:ascii="仿宋" w:hAnsi="仿宋" w:eastAsia="仿宋" w:cs="仿宋"/>
                <w:kern w:val="0"/>
                <w:szCs w:val="24"/>
              </w:rPr>
            </w:pPr>
            <w:r>
              <w:rPr>
                <w:rFonts w:hint="eastAsia" w:ascii="仿宋" w:hAnsi="仿宋" w:eastAsia="仿宋" w:cs="仿宋"/>
                <w:kern w:val="0"/>
                <w:szCs w:val="24"/>
              </w:rPr>
              <w:t>测试最大负荷状态下，系统送风量、风速、风压。</w:t>
            </w:r>
          </w:p>
        </w:tc>
        <w:tc>
          <w:tcPr>
            <w:tcW w:w="3646" w:type="dxa"/>
            <w:vAlign w:val="center"/>
          </w:tcPr>
          <w:p w14:paraId="51EE748D">
            <w:pPr>
              <w:rPr>
                <w:rFonts w:ascii="仿宋" w:hAnsi="仿宋" w:eastAsia="仿宋" w:cs="仿宋"/>
                <w:color w:val="000000"/>
                <w:kern w:val="0"/>
                <w:szCs w:val="24"/>
              </w:rPr>
            </w:pPr>
            <w:r>
              <w:rPr>
                <w:rFonts w:hint="eastAsia" w:ascii="仿宋" w:hAnsi="仿宋" w:eastAsia="仿宋" w:cs="仿宋"/>
                <w:color w:val="000000"/>
                <w:kern w:val="0"/>
                <w:szCs w:val="24"/>
              </w:rPr>
              <w:t>记录测试风量、风速、风压数值，且风速应≤7m/s。</w:t>
            </w:r>
          </w:p>
        </w:tc>
      </w:tr>
      <w:tr w14:paraId="5E62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9" w:type="dxa"/>
            <w:vMerge w:val="continue"/>
            <w:vAlign w:val="center"/>
          </w:tcPr>
          <w:p w14:paraId="78468C8D">
            <w:pPr>
              <w:rPr>
                <w:rFonts w:ascii="仿宋" w:hAnsi="仿宋" w:eastAsia="仿宋" w:cs="仿宋"/>
                <w:color w:val="000000"/>
                <w:kern w:val="0"/>
                <w:szCs w:val="24"/>
              </w:rPr>
            </w:pPr>
          </w:p>
        </w:tc>
        <w:tc>
          <w:tcPr>
            <w:tcW w:w="884" w:type="dxa"/>
            <w:vAlign w:val="center"/>
          </w:tcPr>
          <w:p w14:paraId="1F634AAE">
            <w:pPr>
              <w:rPr>
                <w:rFonts w:ascii="仿宋" w:hAnsi="仿宋" w:eastAsia="仿宋" w:cs="仿宋"/>
                <w:kern w:val="0"/>
                <w:szCs w:val="24"/>
              </w:rPr>
            </w:pPr>
            <w:r>
              <w:rPr>
                <w:rFonts w:hint="eastAsia" w:ascii="仿宋" w:hAnsi="仿宋" w:eastAsia="仿宋" w:cs="仿宋"/>
                <w:kern w:val="0"/>
                <w:szCs w:val="24"/>
              </w:rPr>
              <w:t>联动控制功能</w:t>
            </w:r>
          </w:p>
        </w:tc>
        <w:tc>
          <w:tcPr>
            <w:tcW w:w="707" w:type="dxa"/>
            <w:vAlign w:val="center"/>
          </w:tcPr>
          <w:p w14:paraId="19CED917">
            <w:pPr>
              <w:jc w:val="center"/>
              <w:rPr>
                <w:rFonts w:ascii="仿宋" w:hAnsi="仿宋" w:eastAsia="仿宋" w:cs="仿宋"/>
                <w:color w:val="000000"/>
                <w:kern w:val="0"/>
                <w:szCs w:val="24"/>
              </w:rPr>
            </w:pPr>
            <w:r>
              <w:rPr>
                <w:rFonts w:hint="eastAsia" w:ascii="仿宋" w:hAnsi="仿宋" w:eastAsia="仿宋" w:cs="仿宋"/>
                <w:color w:val="000000"/>
                <w:kern w:val="0"/>
                <w:szCs w:val="24"/>
              </w:rPr>
              <w:t>测试</w:t>
            </w:r>
          </w:p>
        </w:tc>
        <w:tc>
          <w:tcPr>
            <w:tcW w:w="672" w:type="dxa"/>
            <w:vAlign w:val="center"/>
          </w:tcPr>
          <w:p w14:paraId="4596C986">
            <w:pPr>
              <w:jc w:val="center"/>
              <w:rPr>
                <w:rFonts w:ascii="仿宋" w:hAnsi="仿宋" w:eastAsia="仿宋" w:cs="仿宋"/>
                <w:color w:val="000000"/>
                <w:kern w:val="0"/>
                <w:szCs w:val="24"/>
              </w:rPr>
            </w:pPr>
            <w:r>
              <w:rPr>
                <w:rFonts w:hint="eastAsia" w:ascii="仿宋" w:hAnsi="仿宋" w:eastAsia="仿宋" w:cs="仿宋"/>
                <w:color w:val="000000"/>
                <w:kern w:val="0"/>
                <w:szCs w:val="24"/>
              </w:rPr>
              <w:t>半年</w:t>
            </w:r>
          </w:p>
        </w:tc>
        <w:tc>
          <w:tcPr>
            <w:tcW w:w="2039" w:type="dxa"/>
            <w:vAlign w:val="center"/>
          </w:tcPr>
          <w:p w14:paraId="7908ADE0">
            <w:pPr>
              <w:rPr>
                <w:rFonts w:ascii="仿宋" w:hAnsi="仿宋" w:eastAsia="仿宋" w:cs="仿宋"/>
                <w:kern w:val="0"/>
                <w:szCs w:val="24"/>
              </w:rPr>
            </w:pPr>
            <w:r>
              <w:rPr>
                <w:rFonts w:hint="eastAsia" w:ascii="仿宋" w:hAnsi="仿宋" w:eastAsia="仿宋" w:cs="仿宋"/>
                <w:kern w:val="0"/>
                <w:szCs w:val="24"/>
              </w:rPr>
              <w:t>通过报警联动，检查防火阀、送风自动开启和启动功能。</w:t>
            </w:r>
          </w:p>
        </w:tc>
        <w:tc>
          <w:tcPr>
            <w:tcW w:w="3646" w:type="dxa"/>
            <w:vAlign w:val="center"/>
          </w:tcPr>
          <w:p w14:paraId="32D79AF0">
            <w:pPr>
              <w:rPr>
                <w:rFonts w:ascii="仿宋" w:hAnsi="仿宋" w:eastAsia="仿宋" w:cs="仿宋"/>
                <w:color w:val="000000"/>
                <w:kern w:val="0"/>
                <w:szCs w:val="24"/>
              </w:rPr>
            </w:pPr>
            <w:r>
              <w:rPr>
                <w:rFonts w:hint="eastAsia" w:ascii="仿宋" w:hAnsi="仿宋" w:eastAsia="仿宋" w:cs="仿宋"/>
                <w:color w:val="000000"/>
                <w:kern w:val="0"/>
                <w:szCs w:val="24"/>
              </w:rPr>
              <w:t>按测试内容完成对应功能。</w:t>
            </w:r>
          </w:p>
        </w:tc>
      </w:tr>
      <w:tr w14:paraId="55A3C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9" w:type="dxa"/>
            <w:vMerge w:val="continue"/>
            <w:vAlign w:val="center"/>
          </w:tcPr>
          <w:p w14:paraId="3BE54E78">
            <w:pPr>
              <w:rPr>
                <w:rFonts w:ascii="仿宋" w:hAnsi="仿宋" w:eastAsia="仿宋" w:cs="仿宋"/>
                <w:color w:val="000000"/>
                <w:kern w:val="0"/>
                <w:szCs w:val="24"/>
              </w:rPr>
            </w:pPr>
          </w:p>
        </w:tc>
        <w:tc>
          <w:tcPr>
            <w:tcW w:w="884" w:type="dxa"/>
            <w:vAlign w:val="center"/>
          </w:tcPr>
          <w:p w14:paraId="1D2E91E2">
            <w:pPr>
              <w:rPr>
                <w:rFonts w:ascii="仿宋" w:hAnsi="仿宋" w:eastAsia="仿宋" w:cs="仿宋"/>
                <w:color w:val="000000"/>
                <w:kern w:val="0"/>
                <w:szCs w:val="24"/>
              </w:rPr>
            </w:pPr>
            <w:r>
              <w:rPr>
                <w:rFonts w:hint="eastAsia" w:ascii="仿宋" w:hAnsi="仿宋" w:eastAsia="仿宋" w:cs="仿宋"/>
                <w:color w:val="000000"/>
                <w:kern w:val="0"/>
                <w:szCs w:val="24"/>
              </w:rPr>
              <w:t>送风阀</w:t>
            </w:r>
          </w:p>
        </w:tc>
        <w:tc>
          <w:tcPr>
            <w:tcW w:w="707" w:type="dxa"/>
            <w:vAlign w:val="center"/>
          </w:tcPr>
          <w:p w14:paraId="30E5FE39">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1D1F9669">
            <w:pPr>
              <w:jc w:val="center"/>
              <w:rPr>
                <w:rFonts w:ascii="仿宋" w:hAnsi="仿宋" w:eastAsia="仿宋" w:cs="仿宋"/>
                <w:color w:val="000000"/>
                <w:kern w:val="0"/>
                <w:szCs w:val="24"/>
              </w:rPr>
            </w:pPr>
            <w:r>
              <w:rPr>
                <w:rFonts w:hint="eastAsia" w:ascii="仿宋" w:hAnsi="仿宋" w:eastAsia="仿宋" w:cs="仿宋"/>
                <w:color w:val="000000"/>
                <w:kern w:val="0"/>
                <w:szCs w:val="24"/>
              </w:rPr>
              <w:t>半年</w:t>
            </w:r>
          </w:p>
        </w:tc>
        <w:tc>
          <w:tcPr>
            <w:tcW w:w="2039" w:type="dxa"/>
            <w:vAlign w:val="center"/>
          </w:tcPr>
          <w:p w14:paraId="707C2D12">
            <w:pPr>
              <w:rPr>
                <w:rFonts w:ascii="仿宋" w:hAnsi="仿宋" w:eastAsia="仿宋" w:cs="仿宋"/>
                <w:color w:val="000000"/>
                <w:kern w:val="0"/>
                <w:szCs w:val="24"/>
              </w:rPr>
            </w:pPr>
            <w:r>
              <w:rPr>
                <w:rFonts w:hint="eastAsia" w:ascii="仿宋" w:hAnsi="仿宋" w:eastAsia="仿宋" w:cs="仿宋"/>
                <w:color w:val="000000"/>
                <w:kern w:val="0"/>
                <w:szCs w:val="24"/>
              </w:rPr>
              <w:t>送风阀外观</w:t>
            </w:r>
          </w:p>
        </w:tc>
        <w:tc>
          <w:tcPr>
            <w:tcW w:w="3646" w:type="dxa"/>
            <w:vAlign w:val="center"/>
          </w:tcPr>
          <w:p w14:paraId="169B5726">
            <w:pPr>
              <w:rPr>
                <w:rFonts w:ascii="仿宋" w:hAnsi="仿宋" w:eastAsia="仿宋" w:cs="仿宋"/>
                <w:color w:val="000000"/>
                <w:kern w:val="0"/>
                <w:szCs w:val="24"/>
              </w:rPr>
            </w:pPr>
            <w:r>
              <w:rPr>
                <w:rFonts w:hint="eastAsia" w:ascii="仿宋" w:hAnsi="仿宋" w:eastAsia="仿宋" w:cs="仿宋"/>
                <w:color w:val="000000"/>
                <w:kern w:val="0"/>
                <w:szCs w:val="24"/>
              </w:rPr>
              <w:t>安装牢固。</w:t>
            </w:r>
          </w:p>
        </w:tc>
      </w:tr>
      <w:tr w14:paraId="14941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99" w:type="dxa"/>
            <w:vMerge w:val="continue"/>
            <w:vAlign w:val="center"/>
          </w:tcPr>
          <w:p w14:paraId="392FF5D8">
            <w:pPr>
              <w:rPr>
                <w:rFonts w:ascii="仿宋" w:hAnsi="仿宋" w:eastAsia="仿宋" w:cs="仿宋"/>
                <w:color w:val="000000"/>
                <w:kern w:val="0"/>
                <w:szCs w:val="24"/>
              </w:rPr>
            </w:pPr>
          </w:p>
        </w:tc>
        <w:tc>
          <w:tcPr>
            <w:tcW w:w="884" w:type="dxa"/>
            <w:vAlign w:val="center"/>
          </w:tcPr>
          <w:p w14:paraId="5DAEF31C">
            <w:pPr>
              <w:rPr>
                <w:rFonts w:ascii="仿宋" w:hAnsi="仿宋" w:eastAsia="仿宋" w:cs="仿宋"/>
                <w:color w:val="000000"/>
                <w:kern w:val="0"/>
                <w:szCs w:val="24"/>
              </w:rPr>
            </w:pPr>
            <w:r>
              <w:rPr>
                <w:rFonts w:hint="eastAsia" w:ascii="仿宋" w:hAnsi="仿宋" w:eastAsia="仿宋" w:cs="仿宋"/>
                <w:color w:val="000000"/>
                <w:kern w:val="0"/>
                <w:szCs w:val="24"/>
              </w:rPr>
              <w:t>送风机</w:t>
            </w:r>
          </w:p>
        </w:tc>
        <w:tc>
          <w:tcPr>
            <w:tcW w:w="707" w:type="dxa"/>
            <w:vAlign w:val="center"/>
          </w:tcPr>
          <w:p w14:paraId="5B0EB24C">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7C84D95B">
            <w:pPr>
              <w:jc w:val="center"/>
              <w:rPr>
                <w:rFonts w:ascii="仿宋" w:hAnsi="仿宋" w:eastAsia="仿宋" w:cs="仿宋"/>
                <w:color w:val="000000"/>
                <w:kern w:val="0"/>
                <w:szCs w:val="24"/>
              </w:rPr>
            </w:pPr>
            <w:r>
              <w:rPr>
                <w:rFonts w:hint="eastAsia" w:ascii="仿宋" w:hAnsi="仿宋" w:eastAsia="仿宋" w:cs="仿宋"/>
                <w:color w:val="000000"/>
                <w:kern w:val="0"/>
                <w:szCs w:val="24"/>
              </w:rPr>
              <w:t>月</w:t>
            </w:r>
          </w:p>
        </w:tc>
        <w:tc>
          <w:tcPr>
            <w:tcW w:w="2039" w:type="dxa"/>
            <w:vAlign w:val="center"/>
          </w:tcPr>
          <w:p w14:paraId="134D5520">
            <w:pPr>
              <w:rPr>
                <w:rFonts w:ascii="仿宋" w:hAnsi="仿宋" w:eastAsia="仿宋" w:cs="仿宋"/>
                <w:color w:val="000000"/>
                <w:kern w:val="0"/>
                <w:szCs w:val="24"/>
              </w:rPr>
            </w:pPr>
            <w:r>
              <w:rPr>
                <w:rFonts w:hint="eastAsia" w:ascii="仿宋" w:hAnsi="仿宋" w:eastAsia="仿宋" w:cs="仿宋"/>
                <w:color w:val="000000"/>
                <w:kern w:val="0"/>
                <w:szCs w:val="24"/>
              </w:rPr>
              <w:t>送风机及控制柜外观及工作状态</w:t>
            </w:r>
          </w:p>
        </w:tc>
        <w:tc>
          <w:tcPr>
            <w:tcW w:w="3646" w:type="dxa"/>
            <w:vAlign w:val="center"/>
          </w:tcPr>
          <w:p w14:paraId="1049155B">
            <w:pPr>
              <w:rPr>
                <w:rFonts w:ascii="仿宋" w:hAnsi="仿宋" w:eastAsia="仿宋" w:cs="仿宋"/>
                <w:color w:val="000000"/>
                <w:kern w:val="0"/>
                <w:szCs w:val="24"/>
              </w:rPr>
            </w:pPr>
            <w:r>
              <w:rPr>
                <w:rFonts w:hint="eastAsia" w:ascii="仿宋" w:hAnsi="仿宋" w:eastAsia="仿宋" w:cs="仿宋"/>
                <w:color w:val="000000"/>
                <w:kern w:val="0"/>
                <w:szCs w:val="24"/>
              </w:rPr>
              <w:t>风机的铭牌标志清晰，传动皮带的防护罩、新风入口的防护网完好；风机启动运转平稳，叶轮旋转方向正确，无异常振动与声响。</w:t>
            </w:r>
          </w:p>
        </w:tc>
      </w:tr>
      <w:tr w14:paraId="44EA5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899" w:type="dxa"/>
            <w:vMerge w:val="continue"/>
            <w:vAlign w:val="center"/>
          </w:tcPr>
          <w:p w14:paraId="3A642553">
            <w:pPr>
              <w:rPr>
                <w:rFonts w:ascii="仿宋" w:hAnsi="仿宋" w:eastAsia="仿宋" w:cs="仿宋"/>
                <w:color w:val="000000"/>
                <w:kern w:val="0"/>
                <w:szCs w:val="24"/>
              </w:rPr>
            </w:pPr>
          </w:p>
        </w:tc>
        <w:tc>
          <w:tcPr>
            <w:tcW w:w="884" w:type="dxa"/>
            <w:vAlign w:val="center"/>
          </w:tcPr>
          <w:p w14:paraId="28ED3001">
            <w:pPr>
              <w:rPr>
                <w:rFonts w:ascii="仿宋" w:hAnsi="仿宋" w:eastAsia="仿宋" w:cs="仿宋"/>
                <w:color w:val="000000"/>
                <w:kern w:val="0"/>
                <w:szCs w:val="24"/>
              </w:rPr>
            </w:pPr>
            <w:r>
              <w:rPr>
                <w:rFonts w:hint="eastAsia" w:ascii="仿宋" w:hAnsi="仿宋" w:eastAsia="仿宋" w:cs="仿宋"/>
                <w:color w:val="000000"/>
                <w:kern w:val="0"/>
                <w:szCs w:val="24"/>
              </w:rPr>
              <w:t>排烟阀</w:t>
            </w:r>
          </w:p>
        </w:tc>
        <w:tc>
          <w:tcPr>
            <w:tcW w:w="707" w:type="dxa"/>
            <w:vAlign w:val="center"/>
          </w:tcPr>
          <w:p w14:paraId="2C7E041B">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5DD71F73">
            <w:pPr>
              <w:jc w:val="center"/>
              <w:rPr>
                <w:rFonts w:ascii="仿宋" w:hAnsi="仿宋" w:eastAsia="仿宋" w:cs="仿宋"/>
                <w:color w:val="000000"/>
                <w:kern w:val="0"/>
                <w:szCs w:val="24"/>
              </w:rPr>
            </w:pPr>
            <w:r>
              <w:rPr>
                <w:rFonts w:hint="eastAsia" w:ascii="仿宋" w:hAnsi="仿宋" w:eastAsia="仿宋" w:cs="仿宋"/>
                <w:color w:val="000000"/>
                <w:kern w:val="0"/>
                <w:szCs w:val="24"/>
              </w:rPr>
              <w:t>半年</w:t>
            </w:r>
          </w:p>
        </w:tc>
        <w:tc>
          <w:tcPr>
            <w:tcW w:w="2039" w:type="dxa"/>
            <w:vAlign w:val="center"/>
          </w:tcPr>
          <w:p w14:paraId="7F667811">
            <w:pPr>
              <w:rPr>
                <w:rFonts w:ascii="仿宋" w:hAnsi="仿宋" w:eastAsia="仿宋" w:cs="仿宋"/>
                <w:color w:val="000000"/>
                <w:kern w:val="0"/>
                <w:szCs w:val="24"/>
              </w:rPr>
            </w:pPr>
            <w:r>
              <w:rPr>
                <w:rFonts w:hint="eastAsia" w:ascii="仿宋" w:hAnsi="仿宋" w:eastAsia="仿宋" w:cs="仿宋"/>
                <w:color w:val="000000"/>
                <w:kern w:val="0"/>
                <w:szCs w:val="24"/>
              </w:rPr>
              <w:t>挡烟垂壁及其控制装置外观及工作状况、排烟阀及其控制装置外现。</w:t>
            </w:r>
          </w:p>
        </w:tc>
        <w:tc>
          <w:tcPr>
            <w:tcW w:w="3646" w:type="dxa"/>
            <w:vAlign w:val="center"/>
          </w:tcPr>
          <w:p w14:paraId="6B5FBE38">
            <w:pPr>
              <w:rPr>
                <w:rFonts w:ascii="仿宋" w:hAnsi="仿宋" w:eastAsia="仿宋" w:cs="仿宋"/>
                <w:color w:val="000000"/>
                <w:kern w:val="0"/>
                <w:szCs w:val="24"/>
              </w:rPr>
            </w:pPr>
            <w:r>
              <w:rPr>
                <w:rFonts w:hint="eastAsia" w:ascii="仿宋" w:hAnsi="仿宋" w:eastAsia="仿宋" w:cs="仿宋"/>
                <w:color w:val="000000"/>
                <w:kern w:val="0"/>
                <w:szCs w:val="24"/>
              </w:rPr>
              <w:t>外观完好，标牌牢固，标识清楚；收到消防控制中心的控制信号后能下降至挡烟工作位置；安装牢固；开启与复位操作灵活可靠，关闭时严密，反馈信号正确。</w:t>
            </w:r>
          </w:p>
        </w:tc>
      </w:tr>
      <w:tr w14:paraId="773B6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9" w:type="dxa"/>
            <w:vMerge w:val="continue"/>
            <w:vAlign w:val="center"/>
          </w:tcPr>
          <w:p w14:paraId="4744A695">
            <w:pPr>
              <w:rPr>
                <w:rFonts w:ascii="仿宋" w:hAnsi="仿宋" w:eastAsia="仿宋" w:cs="仿宋"/>
                <w:color w:val="000000"/>
                <w:kern w:val="0"/>
                <w:szCs w:val="24"/>
              </w:rPr>
            </w:pPr>
          </w:p>
        </w:tc>
        <w:tc>
          <w:tcPr>
            <w:tcW w:w="884" w:type="dxa"/>
            <w:vAlign w:val="center"/>
          </w:tcPr>
          <w:p w14:paraId="5F41376E">
            <w:pPr>
              <w:rPr>
                <w:rFonts w:ascii="仿宋" w:hAnsi="仿宋" w:eastAsia="仿宋" w:cs="仿宋"/>
                <w:color w:val="000000"/>
                <w:kern w:val="0"/>
                <w:szCs w:val="24"/>
              </w:rPr>
            </w:pPr>
            <w:r>
              <w:rPr>
                <w:rFonts w:hint="eastAsia" w:ascii="仿宋" w:hAnsi="仿宋" w:eastAsia="仿宋" w:cs="仿宋"/>
                <w:color w:val="000000"/>
                <w:kern w:val="0"/>
                <w:szCs w:val="24"/>
              </w:rPr>
              <w:t>排烟窗</w:t>
            </w:r>
          </w:p>
        </w:tc>
        <w:tc>
          <w:tcPr>
            <w:tcW w:w="707" w:type="dxa"/>
            <w:vAlign w:val="center"/>
          </w:tcPr>
          <w:p w14:paraId="45B00206">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1092CEF8">
            <w:pPr>
              <w:jc w:val="center"/>
              <w:rPr>
                <w:rFonts w:ascii="仿宋" w:hAnsi="仿宋" w:eastAsia="仿宋" w:cs="仿宋"/>
                <w:color w:val="000000"/>
                <w:kern w:val="0"/>
                <w:szCs w:val="24"/>
              </w:rPr>
            </w:pPr>
            <w:r>
              <w:rPr>
                <w:rFonts w:hint="eastAsia" w:ascii="仿宋" w:hAnsi="仿宋" w:eastAsia="仿宋" w:cs="仿宋"/>
                <w:color w:val="000000"/>
                <w:kern w:val="0"/>
                <w:szCs w:val="24"/>
              </w:rPr>
              <w:t>月</w:t>
            </w:r>
          </w:p>
        </w:tc>
        <w:tc>
          <w:tcPr>
            <w:tcW w:w="2039" w:type="dxa"/>
            <w:vAlign w:val="center"/>
          </w:tcPr>
          <w:p w14:paraId="180C9E15">
            <w:pPr>
              <w:rPr>
                <w:rFonts w:ascii="仿宋" w:hAnsi="仿宋" w:eastAsia="仿宋" w:cs="仿宋"/>
                <w:color w:val="000000"/>
                <w:kern w:val="0"/>
                <w:szCs w:val="24"/>
              </w:rPr>
            </w:pPr>
            <w:r>
              <w:rPr>
                <w:rFonts w:hint="eastAsia" w:ascii="仿宋" w:hAnsi="仿宋" w:eastAsia="仿宋" w:cs="仿宋"/>
                <w:color w:val="000000"/>
                <w:kern w:val="0"/>
                <w:szCs w:val="24"/>
              </w:rPr>
              <w:t>电动排烟窗、自然排烟设施外观。</w:t>
            </w:r>
          </w:p>
        </w:tc>
        <w:tc>
          <w:tcPr>
            <w:tcW w:w="3646" w:type="dxa"/>
            <w:vAlign w:val="center"/>
          </w:tcPr>
          <w:p w14:paraId="6CB5C1EB">
            <w:pPr>
              <w:rPr>
                <w:rFonts w:ascii="仿宋" w:hAnsi="仿宋" w:eastAsia="仿宋" w:cs="仿宋"/>
                <w:color w:val="000000"/>
                <w:kern w:val="0"/>
                <w:szCs w:val="24"/>
              </w:rPr>
            </w:pPr>
            <w:r>
              <w:rPr>
                <w:rFonts w:hint="eastAsia" w:ascii="仿宋" w:hAnsi="仿宋" w:eastAsia="仿宋" w:cs="仿宋"/>
                <w:color w:val="000000"/>
                <w:kern w:val="0"/>
                <w:szCs w:val="24"/>
              </w:rPr>
              <w:t>开启与复位操作灵活可靠，关闭时严密，反馈信号正确。</w:t>
            </w:r>
          </w:p>
        </w:tc>
      </w:tr>
      <w:tr w14:paraId="5B44D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9" w:type="dxa"/>
            <w:vMerge w:val="continue"/>
            <w:vAlign w:val="center"/>
          </w:tcPr>
          <w:p w14:paraId="37051F6E">
            <w:pPr>
              <w:rPr>
                <w:rFonts w:ascii="仿宋" w:hAnsi="仿宋" w:eastAsia="仿宋" w:cs="仿宋"/>
                <w:color w:val="000000"/>
                <w:kern w:val="0"/>
                <w:szCs w:val="24"/>
              </w:rPr>
            </w:pPr>
          </w:p>
        </w:tc>
        <w:tc>
          <w:tcPr>
            <w:tcW w:w="884" w:type="dxa"/>
            <w:vAlign w:val="center"/>
          </w:tcPr>
          <w:p w14:paraId="4986C8D3">
            <w:pPr>
              <w:rPr>
                <w:rFonts w:ascii="仿宋" w:hAnsi="仿宋" w:eastAsia="仿宋" w:cs="仿宋"/>
                <w:kern w:val="0"/>
                <w:szCs w:val="24"/>
              </w:rPr>
            </w:pPr>
            <w:r>
              <w:rPr>
                <w:rFonts w:hint="eastAsia" w:ascii="仿宋" w:hAnsi="仿宋" w:eastAsia="仿宋" w:cs="仿宋"/>
                <w:kern w:val="0"/>
                <w:szCs w:val="24"/>
              </w:rPr>
              <w:t>排烟风机</w:t>
            </w:r>
          </w:p>
        </w:tc>
        <w:tc>
          <w:tcPr>
            <w:tcW w:w="707" w:type="dxa"/>
            <w:vAlign w:val="center"/>
          </w:tcPr>
          <w:p w14:paraId="7D29735E">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6F6707A3">
            <w:pPr>
              <w:jc w:val="center"/>
              <w:rPr>
                <w:rFonts w:ascii="仿宋" w:hAnsi="仿宋" w:eastAsia="仿宋" w:cs="仿宋"/>
                <w:color w:val="000000"/>
                <w:kern w:val="0"/>
                <w:szCs w:val="24"/>
              </w:rPr>
            </w:pPr>
            <w:r>
              <w:rPr>
                <w:rFonts w:hint="eastAsia" w:ascii="仿宋" w:hAnsi="仿宋" w:eastAsia="仿宋" w:cs="仿宋"/>
                <w:color w:val="000000"/>
                <w:kern w:val="0"/>
                <w:szCs w:val="24"/>
              </w:rPr>
              <w:t>月</w:t>
            </w:r>
          </w:p>
        </w:tc>
        <w:tc>
          <w:tcPr>
            <w:tcW w:w="2039" w:type="dxa"/>
            <w:vAlign w:val="center"/>
          </w:tcPr>
          <w:p w14:paraId="4FA25D7C">
            <w:pPr>
              <w:rPr>
                <w:rFonts w:ascii="仿宋" w:hAnsi="仿宋" w:eastAsia="仿宋" w:cs="仿宋"/>
                <w:color w:val="000000"/>
                <w:kern w:val="0"/>
                <w:szCs w:val="24"/>
              </w:rPr>
            </w:pPr>
            <w:r>
              <w:rPr>
                <w:rFonts w:hint="eastAsia" w:ascii="仿宋" w:hAnsi="仿宋" w:eastAsia="仿宋" w:cs="仿宋"/>
                <w:color w:val="000000"/>
                <w:kern w:val="0"/>
                <w:szCs w:val="24"/>
              </w:rPr>
              <w:t>排烟机及控制柜外观及工作状况。</w:t>
            </w:r>
          </w:p>
        </w:tc>
        <w:tc>
          <w:tcPr>
            <w:tcW w:w="3646" w:type="dxa"/>
            <w:vAlign w:val="center"/>
          </w:tcPr>
          <w:p w14:paraId="3FB58773">
            <w:pPr>
              <w:rPr>
                <w:rFonts w:ascii="仿宋" w:hAnsi="仿宋" w:eastAsia="仿宋" w:cs="仿宋"/>
                <w:color w:val="000000"/>
                <w:kern w:val="0"/>
                <w:szCs w:val="24"/>
              </w:rPr>
            </w:pPr>
            <w:r>
              <w:rPr>
                <w:rFonts w:hint="eastAsia" w:ascii="仿宋" w:hAnsi="仿宋" w:eastAsia="仿宋" w:cs="仿宋"/>
                <w:color w:val="000000"/>
                <w:kern w:val="0"/>
                <w:szCs w:val="24"/>
              </w:rPr>
              <w:t>排烟机的铭牌标志清晰；启动运转平稳，叶轮旋转方向正确，无异常振动与声响。</w:t>
            </w:r>
          </w:p>
        </w:tc>
      </w:tr>
      <w:tr w14:paraId="566CC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9" w:type="dxa"/>
            <w:vMerge w:val="continue"/>
            <w:vAlign w:val="center"/>
          </w:tcPr>
          <w:p w14:paraId="6B87C81F">
            <w:pPr>
              <w:rPr>
                <w:rFonts w:ascii="仿宋" w:hAnsi="仿宋" w:eastAsia="仿宋" w:cs="仿宋"/>
                <w:color w:val="000000"/>
                <w:kern w:val="0"/>
                <w:szCs w:val="24"/>
              </w:rPr>
            </w:pPr>
          </w:p>
        </w:tc>
        <w:tc>
          <w:tcPr>
            <w:tcW w:w="884" w:type="dxa"/>
            <w:vAlign w:val="center"/>
          </w:tcPr>
          <w:p w14:paraId="6A02D6A0">
            <w:pPr>
              <w:rPr>
                <w:rFonts w:ascii="仿宋" w:hAnsi="仿宋" w:eastAsia="仿宋" w:cs="仿宋"/>
                <w:color w:val="000000"/>
                <w:kern w:val="0"/>
                <w:szCs w:val="24"/>
              </w:rPr>
            </w:pPr>
            <w:r>
              <w:rPr>
                <w:rFonts w:hint="eastAsia" w:ascii="仿宋" w:hAnsi="仿宋" w:eastAsia="仿宋" w:cs="仿宋"/>
                <w:color w:val="000000"/>
                <w:kern w:val="0"/>
                <w:szCs w:val="24"/>
              </w:rPr>
              <w:t>设备房</w:t>
            </w:r>
          </w:p>
        </w:tc>
        <w:tc>
          <w:tcPr>
            <w:tcW w:w="707" w:type="dxa"/>
            <w:vAlign w:val="center"/>
          </w:tcPr>
          <w:p w14:paraId="3137AA13">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7145B644">
            <w:pPr>
              <w:jc w:val="center"/>
              <w:rPr>
                <w:rFonts w:ascii="仿宋" w:hAnsi="仿宋" w:eastAsia="仿宋" w:cs="仿宋"/>
                <w:color w:val="000000"/>
                <w:kern w:val="0"/>
                <w:szCs w:val="24"/>
              </w:rPr>
            </w:pPr>
            <w:r>
              <w:rPr>
                <w:rFonts w:hint="eastAsia" w:ascii="仿宋" w:hAnsi="仿宋" w:eastAsia="仿宋" w:cs="仿宋"/>
                <w:color w:val="000000"/>
                <w:kern w:val="0"/>
                <w:szCs w:val="24"/>
              </w:rPr>
              <w:t>月</w:t>
            </w:r>
          </w:p>
        </w:tc>
        <w:tc>
          <w:tcPr>
            <w:tcW w:w="2039" w:type="dxa"/>
            <w:vAlign w:val="center"/>
          </w:tcPr>
          <w:p w14:paraId="68DE1F5A">
            <w:pPr>
              <w:rPr>
                <w:rFonts w:ascii="仿宋" w:hAnsi="仿宋" w:eastAsia="仿宋" w:cs="仿宋"/>
                <w:color w:val="000000"/>
                <w:kern w:val="0"/>
                <w:szCs w:val="24"/>
              </w:rPr>
            </w:pPr>
            <w:r>
              <w:rPr>
                <w:rFonts w:hint="eastAsia" w:ascii="仿宋" w:hAnsi="仿宋" w:eastAsia="仿宋" w:cs="仿宋"/>
                <w:color w:val="000000"/>
                <w:kern w:val="0"/>
                <w:szCs w:val="24"/>
              </w:rPr>
              <w:t>送风、排烟机房环境。</w:t>
            </w:r>
          </w:p>
        </w:tc>
        <w:tc>
          <w:tcPr>
            <w:tcW w:w="3646" w:type="dxa"/>
            <w:vAlign w:val="center"/>
          </w:tcPr>
          <w:p w14:paraId="5D6FF0EC">
            <w:pPr>
              <w:rPr>
                <w:rFonts w:ascii="仿宋" w:hAnsi="仿宋" w:eastAsia="仿宋" w:cs="仿宋"/>
                <w:color w:val="000000"/>
                <w:kern w:val="0"/>
                <w:szCs w:val="24"/>
              </w:rPr>
            </w:pPr>
            <w:r>
              <w:rPr>
                <w:rFonts w:hint="eastAsia" w:ascii="仿宋" w:hAnsi="仿宋" w:eastAsia="仿宋" w:cs="仿宋"/>
                <w:color w:val="000000"/>
                <w:kern w:val="0"/>
                <w:szCs w:val="24"/>
              </w:rPr>
              <w:t>房内环境干燥，无杂物，应急灯具照明正常。</w:t>
            </w:r>
          </w:p>
        </w:tc>
      </w:tr>
      <w:tr w14:paraId="336E9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9" w:type="dxa"/>
            <w:vMerge w:val="continue"/>
            <w:vAlign w:val="center"/>
          </w:tcPr>
          <w:p w14:paraId="434AAE9D">
            <w:pPr>
              <w:rPr>
                <w:rFonts w:ascii="仿宋" w:hAnsi="仿宋" w:eastAsia="仿宋" w:cs="仿宋"/>
                <w:color w:val="000000"/>
                <w:kern w:val="0"/>
                <w:szCs w:val="24"/>
              </w:rPr>
            </w:pPr>
          </w:p>
        </w:tc>
        <w:tc>
          <w:tcPr>
            <w:tcW w:w="884" w:type="dxa"/>
            <w:vAlign w:val="center"/>
          </w:tcPr>
          <w:p w14:paraId="35C64996">
            <w:pPr>
              <w:rPr>
                <w:rFonts w:ascii="仿宋" w:hAnsi="仿宋" w:eastAsia="仿宋" w:cs="仿宋"/>
                <w:kern w:val="0"/>
                <w:szCs w:val="24"/>
              </w:rPr>
            </w:pPr>
            <w:r>
              <w:rPr>
                <w:rFonts w:hint="eastAsia" w:ascii="仿宋" w:hAnsi="仿宋" w:eastAsia="仿宋" w:cs="仿宋"/>
                <w:kern w:val="0"/>
                <w:szCs w:val="24"/>
              </w:rPr>
              <w:t>自然排烟设施</w:t>
            </w:r>
          </w:p>
        </w:tc>
        <w:tc>
          <w:tcPr>
            <w:tcW w:w="707" w:type="dxa"/>
            <w:vAlign w:val="center"/>
          </w:tcPr>
          <w:p w14:paraId="3BAC4018">
            <w:pPr>
              <w:jc w:val="center"/>
              <w:rPr>
                <w:rFonts w:ascii="仿宋" w:hAnsi="仿宋" w:eastAsia="仿宋" w:cs="仿宋"/>
                <w:color w:val="000000"/>
                <w:kern w:val="0"/>
                <w:szCs w:val="24"/>
              </w:rPr>
            </w:pPr>
            <w:r>
              <w:rPr>
                <w:rFonts w:hint="eastAsia" w:ascii="仿宋" w:hAnsi="仿宋" w:eastAsia="仿宋" w:cs="仿宋"/>
                <w:color w:val="000000"/>
                <w:kern w:val="0"/>
                <w:szCs w:val="24"/>
              </w:rPr>
              <w:t>测试</w:t>
            </w:r>
          </w:p>
        </w:tc>
        <w:tc>
          <w:tcPr>
            <w:tcW w:w="672" w:type="dxa"/>
            <w:vAlign w:val="center"/>
          </w:tcPr>
          <w:p w14:paraId="503BEF8B">
            <w:pPr>
              <w:jc w:val="center"/>
              <w:rPr>
                <w:rFonts w:ascii="仿宋" w:hAnsi="仿宋" w:eastAsia="仿宋" w:cs="仿宋"/>
                <w:color w:val="000000"/>
                <w:kern w:val="0"/>
                <w:szCs w:val="24"/>
              </w:rPr>
            </w:pPr>
            <w:r>
              <w:rPr>
                <w:rFonts w:hint="eastAsia" w:ascii="仿宋" w:hAnsi="仿宋" w:eastAsia="仿宋" w:cs="仿宋"/>
                <w:color w:val="000000"/>
                <w:kern w:val="0"/>
                <w:szCs w:val="24"/>
              </w:rPr>
              <w:t>半年</w:t>
            </w:r>
          </w:p>
        </w:tc>
        <w:tc>
          <w:tcPr>
            <w:tcW w:w="2039" w:type="dxa"/>
            <w:vAlign w:val="center"/>
          </w:tcPr>
          <w:p w14:paraId="7C566162">
            <w:pPr>
              <w:rPr>
                <w:rFonts w:ascii="仿宋" w:hAnsi="仿宋" w:eastAsia="仿宋" w:cs="仿宋"/>
                <w:kern w:val="0"/>
                <w:szCs w:val="24"/>
              </w:rPr>
            </w:pPr>
            <w:r>
              <w:rPr>
                <w:rFonts w:hint="eastAsia" w:ascii="仿宋" w:hAnsi="仿宋" w:eastAsia="仿宋" w:cs="仿宋"/>
                <w:kern w:val="0"/>
                <w:szCs w:val="24"/>
              </w:rPr>
              <w:t>测试自然排烟窗的开启面积、开启方式。</w:t>
            </w:r>
          </w:p>
        </w:tc>
        <w:tc>
          <w:tcPr>
            <w:tcW w:w="3646" w:type="dxa"/>
            <w:vAlign w:val="center"/>
          </w:tcPr>
          <w:p w14:paraId="597F771E">
            <w:pPr>
              <w:rPr>
                <w:rFonts w:ascii="仿宋" w:hAnsi="仿宋" w:eastAsia="仿宋" w:cs="仿宋"/>
                <w:color w:val="000000"/>
                <w:kern w:val="0"/>
                <w:szCs w:val="24"/>
              </w:rPr>
            </w:pPr>
            <w:r>
              <w:rPr>
                <w:rFonts w:hint="eastAsia" w:ascii="仿宋" w:hAnsi="仿宋" w:eastAsia="仿宋" w:cs="仿宋"/>
                <w:color w:val="000000"/>
                <w:kern w:val="0"/>
                <w:szCs w:val="24"/>
              </w:rPr>
              <w:t>按测试内容完成对应功能</w:t>
            </w:r>
          </w:p>
        </w:tc>
      </w:tr>
      <w:tr w14:paraId="30658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99" w:type="dxa"/>
            <w:vMerge w:val="continue"/>
            <w:vAlign w:val="center"/>
          </w:tcPr>
          <w:p w14:paraId="7AFAE82B">
            <w:pPr>
              <w:rPr>
                <w:rFonts w:ascii="仿宋" w:hAnsi="仿宋" w:eastAsia="仿宋" w:cs="仿宋"/>
                <w:color w:val="000000"/>
                <w:kern w:val="0"/>
                <w:szCs w:val="24"/>
              </w:rPr>
            </w:pPr>
          </w:p>
        </w:tc>
        <w:tc>
          <w:tcPr>
            <w:tcW w:w="884" w:type="dxa"/>
            <w:vAlign w:val="center"/>
          </w:tcPr>
          <w:p w14:paraId="67AC4B2E">
            <w:pPr>
              <w:rPr>
                <w:rFonts w:ascii="仿宋" w:hAnsi="仿宋" w:eastAsia="仿宋" w:cs="仿宋"/>
                <w:kern w:val="0"/>
                <w:szCs w:val="24"/>
              </w:rPr>
            </w:pPr>
            <w:r>
              <w:rPr>
                <w:rFonts w:hint="eastAsia" w:ascii="仿宋" w:hAnsi="仿宋" w:eastAsia="仿宋" w:cs="仿宋"/>
                <w:kern w:val="0"/>
                <w:szCs w:val="24"/>
              </w:rPr>
              <w:t>排烟阀</w:t>
            </w:r>
          </w:p>
        </w:tc>
        <w:tc>
          <w:tcPr>
            <w:tcW w:w="707" w:type="dxa"/>
            <w:vAlign w:val="center"/>
          </w:tcPr>
          <w:p w14:paraId="2D16FA2A">
            <w:pPr>
              <w:jc w:val="center"/>
              <w:rPr>
                <w:rFonts w:ascii="仿宋" w:hAnsi="仿宋" w:eastAsia="仿宋" w:cs="仿宋"/>
                <w:color w:val="000000"/>
                <w:kern w:val="0"/>
                <w:szCs w:val="24"/>
              </w:rPr>
            </w:pPr>
            <w:r>
              <w:rPr>
                <w:rFonts w:hint="eastAsia" w:ascii="仿宋" w:hAnsi="仿宋" w:eastAsia="仿宋" w:cs="仿宋"/>
                <w:color w:val="000000"/>
                <w:kern w:val="0"/>
                <w:szCs w:val="24"/>
              </w:rPr>
              <w:t>测试</w:t>
            </w:r>
          </w:p>
        </w:tc>
        <w:tc>
          <w:tcPr>
            <w:tcW w:w="672" w:type="dxa"/>
            <w:vAlign w:val="center"/>
          </w:tcPr>
          <w:p w14:paraId="5E8FD7BE">
            <w:pPr>
              <w:jc w:val="center"/>
              <w:rPr>
                <w:rFonts w:ascii="仿宋" w:hAnsi="仿宋" w:eastAsia="仿宋" w:cs="仿宋"/>
                <w:color w:val="000000"/>
                <w:kern w:val="0"/>
                <w:szCs w:val="24"/>
              </w:rPr>
            </w:pPr>
            <w:r>
              <w:rPr>
                <w:rFonts w:hint="eastAsia" w:ascii="仿宋" w:hAnsi="仿宋" w:eastAsia="仿宋" w:cs="仿宋"/>
                <w:color w:val="000000"/>
                <w:kern w:val="0"/>
                <w:szCs w:val="24"/>
              </w:rPr>
              <w:t>半年</w:t>
            </w:r>
          </w:p>
        </w:tc>
        <w:tc>
          <w:tcPr>
            <w:tcW w:w="2039" w:type="dxa"/>
            <w:vAlign w:val="center"/>
          </w:tcPr>
          <w:p w14:paraId="470F5306">
            <w:pPr>
              <w:rPr>
                <w:rFonts w:ascii="仿宋" w:hAnsi="仿宋" w:eastAsia="仿宋" w:cs="仿宋"/>
                <w:kern w:val="0"/>
                <w:szCs w:val="24"/>
              </w:rPr>
            </w:pPr>
            <w:r>
              <w:rPr>
                <w:rFonts w:hint="eastAsia" w:ascii="仿宋" w:hAnsi="仿宋" w:eastAsia="仿宋" w:cs="仿宋"/>
                <w:kern w:val="0"/>
                <w:szCs w:val="24"/>
              </w:rPr>
              <w:t>测试排烟阀、电动排烟窗手动/自动开启功能，测试挡烟垂壁的释放功能，测试排烟防火阀的动作性能。</w:t>
            </w:r>
          </w:p>
        </w:tc>
        <w:tc>
          <w:tcPr>
            <w:tcW w:w="3646" w:type="dxa"/>
            <w:vAlign w:val="center"/>
          </w:tcPr>
          <w:p w14:paraId="0468F367">
            <w:pPr>
              <w:rPr>
                <w:rFonts w:ascii="仿宋" w:hAnsi="仿宋" w:eastAsia="仿宋" w:cs="仿宋"/>
                <w:color w:val="000000"/>
                <w:kern w:val="0"/>
                <w:szCs w:val="24"/>
              </w:rPr>
            </w:pPr>
            <w:r>
              <w:rPr>
                <w:rFonts w:hint="eastAsia" w:ascii="仿宋" w:hAnsi="仿宋" w:eastAsia="仿宋" w:cs="仿宋"/>
                <w:color w:val="000000"/>
                <w:kern w:val="0"/>
                <w:szCs w:val="24"/>
              </w:rPr>
              <w:t>按测试内容完成对应功能</w:t>
            </w:r>
          </w:p>
        </w:tc>
      </w:tr>
      <w:tr w14:paraId="63432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99" w:type="dxa"/>
            <w:vMerge w:val="continue"/>
            <w:vAlign w:val="center"/>
          </w:tcPr>
          <w:p w14:paraId="7309B2F9">
            <w:pPr>
              <w:rPr>
                <w:rFonts w:ascii="仿宋" w:hAnsi="仿宋" w:eastAsia="仿宋" w:cs="仿宋"/>
                <w:color w:val="000000"/>
                <w:kern w:val="0"/>
                <w:szCs w:val="24"/>
              </w:rPr>
            </w:pPr>
          </w:p>
        </w:tc>
        <w:tc>
          <w:tcPr>
            <w:tcW w:w="884" w:type="dxa"/>
            <w:vAlign w:val="center"/>
          </w:tcPr>
          <w:p w14:paraId="08E1EA93">
            <w:pPr>
              <w:rPr>
                <w:rFonts w:ascii="仿宋" w:hAnsi="仿宋" w:eastAsia="仿宋" w:cs="仿宋"/>
                <w:kern w:val="0"/>
                <w:szCs w:val="24"/>
              </w:rPr>
            </w:pPr>
            <w:r>
              <w:rPr>
                <w:rFonts w:hint="eastAsia" w:ascii="仿宋" w:hAnsi="仿宋" w:eastAsia="仿宋" w:cs="仿宋"/>
                <w:kern w:val="0"/>
                <w:szCs w:val="24"/>
              </w:rPr>
              <w:t>排烟风机</w:t>
            </w:r>
          </w:p>
        </w:tc>
        <w:tc>
          <w:tcPr>
            <w:tcW w:w="707" w:type="dxa"/>
            <w:vAlign w:val="center"/>
          </w:tcPr>
          <w:p w14:paraId="75DB0991">
            <w:pPr>
              <w:jc w:val="center"/>
              <w:rPr>
                <w:rFonts w:ascii="仿宋" w:hAnsi="仿宋" w:eastAsia="仿宋" w:cs="仿宋"/>
                <w:color w:val="000000"/>
                <w:kern w:val="0"/>
                <w:szCs w:val="24"/>
              </w:rPr>
            </w:pPr>
            <w:r>
              <w:rPr>
                <w:rFonts w:hint="eastAsia" w:ascii="仿宋" w:hAnsi="仿宋" w:eastAsia="仿宋" w:cs="仿宋"/>
                <w:color w:val="000000"/>
                <w:kern w:val="0"/>
                <w:szCs w:val="24"/>
              </w:rPr>
              <w:t>测试</w:t>
            </w:r>
          </w:p>
        </w:tc>
        <w:tc>
          <w:tcPr>
            <w:tcW w:w="672" w:type="dxa"/>
            <w:vAlign w:val="center"/>
          </w:tcPr>
          <w:p w14:paraId="189CA43D">
            <w:pPr>
              <w:jc w:val="center"/>
              <w:rPr>
                <w:rFonts w:ascii="仿宋" w:hAnsi="仿宋" w:eastAsia="仿宋" w:cs="仿宋"/>
                <w:color w:val="000000"/>
                <w:kern w:val="0"/>
                <w:szCs w:val="24"/>
              </w:rPr>
            </w:pPr>
            <w:r>
              <w:rPr>
                <w:rFonts w:hint="eastAsia" w:ascii="仿宋" w:hAnsi="仿宋" w:eastAsia="仿宋" w:cs="仿宋"/>
                <w:color w:val="000000"/>
                <w:kern w:val="0"/>
                <w:szCs w:val="24"/>
              </w:rPr>
              <w:t>月</w:t>
            </w:r>
          </w:p>
        </w:tc>
        <w:tc>
          <w:tcPr>
            <w:tcW w:w="2039" w:type="dxa"/>
            <w:vAlign w:val="center"/>
          </w:tcPr>
          <w:p w14:paraId="572EDCB6">
            <w:pPr>
              <w:rPr>
                <w:rFonts w:ascii="仿宋" w:hAnsi="仿宋" w:eastAsia="仿宋" w:cs="仿宋"/>
                <w:kern w:val="0"/>
                <w:szCs w:val="24"/>
              </w:rPr>
            </w:pPr>
            <w:r>
              <w:rPr>
                <w:rFonts w:hint="eastAsia" w:ascii="仿宋" w:hAnsi="仿宋" w:eastAsia="仿宋" w:cs="仿宋"/>
                <w:kern w:val="0"/>
                <w:szCs w:val="24"/>
              </w:rPr>
              <w:t>测试手动/自动启动、排烟防火阀联动停止功能。</w:t>
            </w:r>
          </w:p>
        </w:tc>
        <w:tc>
          <w:tcPr>
            <w:tcW w:w="3646" w:type="dxa"/>
            <w:vAlign w:val="center"/>
          </w:tcPr>
          <w:p w14:paraId="27D38AE8">
            <w:pPr>
              <w:rPr>
                <w:rFonts w:ascii="仿宋" w:hAnsi="仿宋" w:eastAsia="仿宋" w:cs="仿宋"/>
                <w:color w:val="000000"/>
                <w:kern w:val="0"/>
                <w:szCs w:val="24"/>
              </w:rPr>
            </w:pPr>
            <w:r>
              <w:rPr>
                <w:rFonts w:hint="eastAsia" w:ascii="仿宋" w:hAnsi="仿宋" w:eastAsia="仿宋" w:cs="仿宋"/>
                <w:color w:val="000000"/>
                <w:kern w:val="0"/>
                <w:szCs w:val="24"/>
              </w:rPr>
              <w:t>启动运转平稳，叶轮旋转方向正确，无异常振动与声响。</w:t>
            </w:r>
          </w:p>
        </w:tc>
      </w:tr>
      <w:tr w14:paraId="5E69B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99" w:type="dxa"/>
            <w:vMerge w:val="continue"/>
            <w:vAlign w:val="center"/>
          </w:tcPr>
          <w:p w14:paraId="3E6CC721">
            <w:pPr>
              <w:rPr>
                <w:rFonts w:ascii="仿宋" w:hAnsi="仿宋" w:eastAsia="仿宋" w:cs="仿宋"/>
                <w:color w:val="000000"/>
                <w:kern w:val="0"/>
                <w:szCs w:val="24"/>
              </w:rPr>
            </w:pPr>
          </w:p>
        </w:tc>
        <w:tc>
          <w:tcPr>
            <w:tcW w:w="884" w:type="dxa"/>
            <w:vAlign w:val="center"/>
          </w:tcPr>
          <w:p w14:paraId="52210811">
            <w:pPr>
              <w:rPr>
                <w:rFonts w:ascii="仿宋" w:hAnsi="仿宋" w:eastAsia="仿宋" w:cs="仿宋"/>
                <w:kern w:val="0"/>
                <w:szCs w:val="24"/>
              </w:rPr>
            </w:pPr>
            <w:r>
              <w:rPr>
                <w:rFonts w:hint="eastAsia" w:ascii="仿宋" w:hAnsi="仿宋" w:eastAsia="仿宋" w:cs="仿宋"/>
                <w:kern w:val="0"/>
                <w:szCs w:val="24"/>
              </w:rPr>
              <w:t>排烟风机</w:t>
            </w:r>
          </w:p>
        </w:tc>
        <w:tc>
          <w:tcPr>
            <w:tcW w:w="707" w:type="dxa"/>
            <w:vAlign w:val="center"/>
          </w:tcPr>
          <w:p w14:paraId="744531EF">
            <w:pPr>
              <w:jc w:val="center"/>
              <w:rPr>
                <w:rFonts w:ascii="仿宋" w:hAnsi="仿宋" w:eastAsia="仿宋" w:cs="仿宋"/>
                <w:color w:val="000000"/>
                <w:kern w:val="0"/>
                <w:szCs w:val="24"/>
              </w:rPr>
            </w:pPr>
            <w:r>
              <w:rPr>
                <w:rFonts w:hint="eastAsia" w:ascii="仿宋" w:hAnsi="仿宋" w:eastAsia="仿宋" w:cs="仿宋"/>
                <w:color w:val="000000"/>
                <w:kern w:val="0"/>
                <w:szCs w:val="24"/>
              </w:rPr>
              <w:t>测试</w:t>
            </w:r>
          </w:p>
        </w:tc>
        <w:tc>
          <w:tcPr>
            <w:tcW w:w="672" w:type="dxa"/>
            <w:vAlign w:val="center"/>
          </w:tcPr>
          <w:p w14:paraId="43068827">
            <w:pPr>
              <w:jc w:val="center"/>
              <w:rPr>
                <w:rFonts w:ascii="仿宋" w:hAnsi="仿宋" w:eastAsia="仿宋" w:cs="仿宋"/>
                <w:color w:val="000000"/>
                <w:kern w:val="0"/>
                <w:szCs w:val="24"/>
              </w:rPr>
            </w:pPr>
            <w:r>
              <w:rPr>
                <w:rFonts w:hint="eastAsia" w:ascii="仿宋" w:hAnsi="仿宋" w:eastAsia="仿宋" w:cs="仿宋"/>
                <w:color w:val="000000"/>
                <w:kern w:val="0"/>
                <w:szCs w:val="24"/>
              </w:rPr>
              <w:t>月</w:t>
            </w:r>
          </w:p>
        </w:tc>
        <w:tc>
          <w:tcPr>
            <w:tcW w:w="2039" w:type="dxa"/>
            <w:vAlign w:val="center"/>
          </w:tcPr>
          <w:p w14:paraId="503247D3">
            <w:pPr>
              <w:rPr>
                <w:rFonts w:ascii="仿宋" w:hAnsi="仿宋" w:eastAsia="仿宋" w:cs="仿宋"/>
                <w:kern w:val="0"/>
                <w:szCs w:val="24"/>
              </w:rPr>
            </w:pPr>
            <w:r>
              <w:rPr>
                <w:rFonts w:hint="eastAsia" w:ascii="仿宋" w:hAnsi="仿宋" w:eastAsia="仿宋" w:cs="仿宋"/>
                <w:kern w:val="0"/>
                <w:szCs w:val="24"/>
              </w:rPr>
              <w:t>测试最大负荷状态下，系统排烟风量、风速。</w:t>
            </w:r>
          </w:p>
        </w:tc>
        <w:tc>
          <w:tcPr>
            <w:tcW w:w="3646" w:type="dxa"/>
            <w:vAlign w:val="center"/>
          </w:tcPr>
          <w:p w14:paraId="5EE6097F">
            <w:pPr>
              <w:rPr>
                <w:rFonts w:ascii="仿宋" w:hAnsi="仿宋" w:eastAsia="仿宋" w:cs="仿宋"/>
                <w:color w:val="000000"/>
                <w:kern w:val="0"/>
                <w:szCs w:val="24"/>
              </w:rPr>
            </w:pPr>
            <w:r>
              <w:rPr>
                <w:rFonts w:hint="eastAsia" w:ascii="仿宋" w:hAnsi="仿宋" w:eastAsia="仿宋" w:cs="仿宋"/>
                <w:color w:val="000000"/>
                <w:kern w:val="0"/>
                <w:szCs w:val="24"/>
              </w:rPr>
              <w:t>记录测试风量、风速数值，且风速应≤10m/s。</w:t>
            </w:r>
          </w:p>
        </w:tc>
      </w:tr>
      <w:tr w14:paraId="48C4C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899" w:type="dxa"/>
            <w:vMerge w:val="continue"/>
            <w:vAlign w:val="center"/>
          </w:tcPr>
          <w:p w14:paraId="58B99C24">
            <w:pPr>
              <w:rPr>
                <w:rFonts w:ascii="仿宋" w:hAnsi="仿宋" w:eastAsia="仿宋" w:cs="仿宋"/>
                <w:color w:val="000000"/>
                <w:kern w:val="0"/>
                <w:szCs w:val="24"/>
              </w:rPr>
            </w:pPr>
          </w:p>
        </w:tc>
        <w:tc>
          <w:tcPr>
            <w:tcW w:w="884" w:type="dxa"/>
            <w:vAlign w:val="center"/>
          </w:tcPr>
          <w:p w14:paraId="42C42676">
            <w:pPr>
              <w:rPr>
                <w:rFonts w:ascii="仿宋" w:hAnsi="仿宋" w:eastAsia="仿宋" w:cs="仿宋"/>
                <w:kern w:val="0"/>
                <w:szCs w:val="24"/>
              </w:rPr>
            </w:pPr>
            <w:r>
              <w:rPr>
                <w:rFonts w:hint="eastAsia" w:ascii="仿宋" w:hAnsi="仿宋" w:eastAsia="仿宋" w:cs="仿宋"/>
                <w:kern w:val="0"/>
                <w:szCs w:val="24"/>
              </w:rPr>
              <w:t>联动控制功能</w:t>
            </w:r>
          </w:p>
        </w:tc>
        <w:tc>
          <w:tcPr>
            <w:tcW w:w="707" w:type="dxa"/>
            <w:vAlign w:val="center"/>
          </w:tcPr>
          <w:p w14:paraId="034A957B">
            <w:pPr>
              <w:jc w:val="center"/>
              <w:rPr>
                <w:rFonts w:ascii="仿宋" w:hAnsi="仿宋" w:eastAsia="仿宋" w:cs="仿宋"/>
                <w:color w:val="000000"/>
                <w:kern w:val="0"/>
                <w:szCs w:val="24"/>
              </w:rPr>
            </w:pPr>
            <w:r>
              <w:rPr>
                <w:rFonts w:hint="eastAsia" w:ascii="仿宋" w:hAnsi="仿宋" w:eastAsia="仿宋" w:cs="仿宋"/>
                <w:color w:val="000000"/>
                <w:kern w:val="0"/>
                <w:szCs w:val="24"/>
              </w:rPr>
              <w:t>测试</w:t>
            </w:r>
          </w:p>
        </w:tc>
        <w:tc>
          <w:tcPr>
            <w:tcW w:w="672" w:type="dxa"/>
            <w:vAlign w:val="center"/>
          </w:tcPr>
          <w:p w14:paraId="6D3C7645">
            <w:pPr>
              <w:jc w:val="center"/>
              <w:rPr>
                <w:rFonts w:ascii="仿宋" w:hAnsi="仿宋" w:eastAsia="仿宋" w:cs="仿宋"/>
                <w:color w:val="000000"/>
                <w:kern w:val="0"/>
                <w:szCs w:val="24"/>
              </w:rPr>
            </w:pPr>
            <w:r>
              <w:rPr>
                <w:rFonts w:hint="eastAsia" w:ascii="仿宋" w:hAnsi="仿宋" w:eastAsia="仿宋" w:cs="仿宋"/>
                <w:color w:val="000000"/>
                <w:kern w:val="0"/>
                <w:szCs w:val="24"/>
              </w:rPr>
              <w:t>年</w:t>
            </w:r>
          </w:p>
        </w:tc>
        <w:tc>
          <w:tcPr>
            <w:tcW w:w="2039" w:type="dxa"/>
            <w:vAlign w:val="center"/>
          </w:tcPr>
          <w:p w14:paraId="143075F6">
            <w:pPr>
              <w:rPr>
                <w:rFonts w:ascii="仿宋" w:hAnsi="仿宋" w:eastAsia="仿宋" w:cs="仿宋"/>
                <w:kern w:val="0"/>
                <w:szCs w:val="24"/>
              </w:rPr>
            </w:pPr>
            <w:r>
              <w:rPr>
                <w:rFonts w:hint="eastAsia" w:ascii="仿宋" w:hAnsi="仿宋" w:eastAsia="仿宋" w:cs="仿宋"/>
                <w:kern w:val="0"/>
                <w:szCs w:val="24"/>
              </w:rPr>
              <w:t>通过报警联动，检查电动挡烟垂壁、电动排烟阀、电动排烟窗的功能，检查排烟风机的性能。</w:t>
            </w:r>
          </w:p>
        </w:tc>
        <w:tc>
          <w:tcPr>
            <w:tcW w:w="3646" w:type="dxa"/>
            <w:vAlign w:val="center"/>
          </w:tcPr>
          <w:p w14:paraId="7DD7A479">
            <w:pPr>
              <w:rPr>
                <w:rFonts w:ascii="仿宋" w:hAnsi="仿宋" w:eastAsia="仿宋" w:cs="仿宋"/>
                <w:color w:val="000000"/>
                <w:kern w:val="0"/>
                <w:szCs w:val="24"/>
              </w:rPr>
            </w:pPr>
            <w:r>
              <w:rPr>
                <w:rFonts w:hint="eastAsia" w:ascii="仿宋" w:hAnsi="仿宋" w:eastAsia="仿宋" w:cs="仿宋"/>
                <w:color w:val="000000"/>
                <w:kern w:val="0"/>
                <w:szCs w:val="24"/>
              </w:rPr>
              <w:t>能自动和手动启动相应区域的排烟阀、排烟风机，并向火灾报警控制器反馈信号；设有补风的系统，在启动排烟风机的同时启动送风机；排烟口的风速不大于10m/s，排烟量符合设计要求；通风与排烟合用风机时能自动切换到高速运行状态。</w:t>
            </w:r>
          </w:p>
        </w:tc>
      </w:tr>
      <w:tr w14:paraId="4CCA5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99" w:type="dxa"/>
            <w:vMerge w:val="continue"/>
            <w:vAlign w:val="center"/>
          </w:tcPr>
          <w:p w14:paraId="2851ADCF">
            <w:pPr>
              <w:rPr>
                <w:rFonts w:ascii="仿宋" w:hAnsi="仿宋" w:eastAsia="仿宋" w:cs="仿宋"/>
                <w:color w:val="000000"/>
                <w:kern w:val="0"/>
                <w:szCs w:val="24"/>
              </w:rPr>
            </w:pPr>
          </w:p>
        </w:tc>
        <w:tc>
          <w:tcPr>
            <w:tcW w:w="884" w:type="dxa"/>
            <w:vAlign w:val="center"/>
          </w:tcPr>
          <w:p w14:paraId="6F911C7E">
            <w:pPr>
              <w:rPr>
                <w:rFonts w:ascii="仿宋" w:hAnsi="仿宋" w:eastAsia="仿宋" w:cs="仿宋"/>
                <w:color w:val="000000"/>
                <w:kern w:val="0"/>
                <w:szCs w:val="24"/>
              </w:rPr>
            </w:pPr>
            <w:r>
              <w:rPr>
                <w:rFonts w:hint="eastAsia" w:ascii="仿宋" w:hAnsi="仿宋" w:eastAsia="仿宋" w:cs="仿宋"/>
                <w:color w:val="000000"/>
                <w:kern w:val="0"/>
                <w:szCs w:val="24"/>
              </w:rPr>
              <w:t>风机设备</w:t>
            </w:r>
          </w:p>
        </w:tc>
        <w:tc>
          <w:tcPr>
            <w:tcW w:w="707" w:type="dxa"/>
            <w:vAlign w:val="center"/>
          </w:tcPr>
          <w:p w14:paraId="5410D12E">
            <w:pPr>
              <w:jc w:val="center"/>
              <w:rPr>
                <w:rFonts w:ascii="仿宋" w:hAnsi="仿宋" w:eastAsia="仿宋" w:cs="仿宋"/>
                <w:color w:val="000000"/>
                <w:kern w:val="0"/>
                <w:szCs w:val="24"/>
              </w:rPr>
            </w:pPr>
            <w:r>
              <w:rPr>
                <w:rFonts w:hint="eastAsia" w:ascii="仿宋" w:hAnsi="仿宋" w:eastAsia="仿宋" w:cs="仿宋"/>
                <w:color w:val="000000"/>
                <w:kern w:val="0"/>
                <w:szCs w:val="24"/>
              </w:rPr>
              <w:t>保养</w:t>
            </w:r>
          </w:p>
        </w:tc>
        <w:tc>
          <w:tcPr>
            <w:tcW w:w="672" w:type="dxa"/>
            <w:vAlign w:val="center"/>
          </w:tcPr>
          <w:p w14:paraId="28C11FB9">
            <w:pPr>
              <w:jc w:val="center"/>
              <w:rPr>
                <w:rFonts w:ascii="仿宋" w:hAnsi="仿宋" w:eastAsia="仿宋" w:cs="仿宋"/>
                <w:color w:val="000000"/>
                <w:kern w:val="0"/>
                <w:szCs w:val="24"/>
              </w:rPr>
            </w:pPr>
            <w:r>
              <w:rPr>
                <w:rFonts w:hint="eastAsia" w:ascii="仿宋" w:hAnsi="仿宋" w:eastAsia="仿宋" w:cs="仿宋"/>
                <w:color w:val="000000"/>
                <w:kern w:val="0"/>
                <w:szCs w:val="24"/>
              </w:rPr>
              <w:t>年</w:t>
            </w:r>
          </w:p>
        </w:tc>
        <w:tc>
          <w:tcPr>
            <w:tcW w:w="2039" w:type="dxa"/>
            <w:vAlign w:val="center"/>
          </w:tcPr>
          <w:p w14:paraId="2A2C8DD9">
            <w:pPr>
              <w:rPr>
                <w:rFonts w:ascii="仿宋" w:hAnsi="仿宋" w:eastAsia="仿宋" w:cs="仿宋"/>
                <w:color w:val="000000"/>
                <w:kern w:val="0"/>
                <w:szCs w:val="24"/>
              </w:rPr>
            </w:pPr>
            <w:r>
              <w:rPr>
                <w:rFonts w:hint="eastAsia" w:ascii="仿宋" w:hAnsi="仿宋" w:eastAsia="仿宋" w:cs="仿宋"/>
                <w:color w:val="000000"/>
                <w:kern w:val="0"/>
                <w:szCs w:val="24"/>
              </w:rPr>
              <w:t>清洁、除锈、注润滑油。</w:t>
            </w:r>
          </w:p>
        </w:tc>
        <w:tc>
          <w:tcPr>
            <w:tcW w:w="3646" w:type="dxa"/>
            <w:vAlign w:val="center"/>
          </w:tcPr>
          <w:p w14:paraId="1236FC9E">
            <w:pPr>
              <w:rPr>
                <w:rFonts w:ascii="仿宋" w:hAnsi="仿宋" w:eastAsia="仿宋" w:cs="仿宋"/>
                <w:color w:val="000000"/>
                <w:kern w:val="0"/>
                <w:szCs w:val="24"/>
              </w:rPr>
            </w:pPr>
            <w:r>
              <w:rPr>
                <w:rFonts w:hint="eastAsia" w:ascii="仿宋" w:hAnsi="仿宋" w:eastAsia="仿宋" w:cs="仿宋"/>
                <w:color w:val="000000"/>
                <w:kern w:val="0"/>
                <w:szCs w:val="24"/>
              </w:rPr>
              <w:t>对易污染、易腐蚀生锈的消防设备应定期清洁、除锈、注润滑油。</w:t>
            </w:r>
          </w:p>
        </w:tc>
      </w:tr>
      <w:tr w14:paraId="7BD13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99" w:type="dxa"/>
            <w:vMerge w:val="continue"/>
            <w:vAlign w:val="center"/>
          </w:tcPr>
          <w:p w14:paraId="1B73D29D">
            <w:pPr>
              <w:rPr>
                <w:rFonts w:ascii="仿宋" w:hAnsi="仿宋" w:eastAsia="仿宋" w:cs="仿宋"/>
                <w:color w:val="000000"/>
                <w:kern w:val="0"/>
                <w:szCs w:val="24"/>
              </w:rPr>
            </w:pPr>
          </w:p>
        </w:tc>
        <w:tc>
          <w:tcPr>
            <w:tcW w:w="884" w:type="dxa"/>
            <w:vAlign w:val="center"/>
          </w:tcPr>
          <w:p w14:paraId="43662403">
            <w:pPr>
              <w:rPr>
                <w:rFonts w:ascii="仿宋" w:hAnsi="仿宋" w:eastAsia="仿宋" w:cs="仿宋"/>
                <w:color w:val="000000"/>
                <w:kern w:val="0"/>
                <w:szCs w:val="24"/>
              </w:rPr>
            </w:pPr>
            <w:r>
              <w:rPr>
                <w:rFonts w:hint="eastAsia" w:ascii="仿宋" w:hAnsi="仿宋" w:eastAsia="仿宋" w:cs="仿宋"/>
                <w:color w:val="000000"/>
                <w:kern w:val="0"/>
                <w:szCs w:val="24"/>
              </w:rPr>
              <w:t>控制柜（箱）</w:t>
            </w:r>
          </w:p>
        </w:tc>
        <w:tc>
          <w:tcPr>
            <w:tcW w:w="707" w:type="dxa"/>
            <w:vAlign w:val="center"/>
          </w:tcPr>
          <w:p w14:paraId="3B80B775">
            <w:pPr>
              <w:jc w:val="center"/>
              <w:rPr>
                <w:rFonts w:ascii="仿宋" w:hAnsi="仿宋" w:eastAsia="仿宋" w:cs="仿宋"/>
                <w:color w:val="000000"/>
                <w:kern w:val="0"/>
                <w:szCs w:val="24"/>
              </w:rPr>
            </w:pPr>
            <w:r>
              <w:rPr>
                <w:rFonts w:hint="eastAsia" w:ascii="仿宋" w:hAnsi="仿宋" w:eastAsia="仿宋" w:cs="仿宋"/>
                <w:color w:val="000000"/>
                <w:kern w:val="0"/>
                <w:szCs w:val="24"/>
              </w:rPr>
              <w:t>保养</w:t>
            </w:r>
          </w:p>
        </w:tc>
        <w:tc>
          <w:tcPr>
            <w:tcW w:w="672" w:type="dxa"/>
            <w:vAlign w:val="center"/>
          </w:tcPr>
          <w:p w14:paraId="1E2EB83A">
            <w:pPr>
              <w:jc w:val="center"/>
              <w:rPr>
                <w:rFonts w:ascii="仿宋" w:hAnsi="仿宋" w:eastAsia="仿宋" w:cs="仿宋"/>
                <w:color w:val="000000"/>
                <w:kern w:val="0"/>
                <w:szCs w:val="24"/>
              </w:rPr>
            </w:pPr>
            <w:r>
              <w:rPr>
                <w:rFonts w:hint="eastAsia" w:ascii="仿宋" w:hAnsi="仿宋" w:eastAsia="仿宋" w:cs="仿宋"/>
                <w:color w:val="000000"/>
                <w:kern w:val="0"/>
                <w:szCs w:val="24"/>
              </w:rPr>
              <w:t>年</w:t>
            </w:r>
          </w:p>
        </w:tc>
        <w:tc>
          <w:tcPr>
            <w:tcW w:w="2039" w:type="dxa"/>
            <w:vAlign w:val="center"/>
          </w:tcPr>
          <w:p w14:paraId="2A6F6263">
            <w:pPr>
              <w:rPr>
                <w:rFonts w:ascii="仿宋" w:hAnsi="仿宋" w:eastAsia="仿宋" w:cs="仿宋"/>
                <w:color w:val="000000"/>
                <w:kern w:val="0"/>
                <w:szCs w:val="24"/>
              </w:rPr>
            </w:pPr>
            <w:r>
              <w:rPr>
                <w:rFonts w:hint="eastAsia" w:ascii="仿宋" w:hAnsi="仿宋" w:eastAsia="仿宋" w:cs="仿宋"/>
                <w:color w:val="000000"/>
                <w:kern w:val="0"/>
                <w:szCs w:val="24"/>
              </w:rPr>
              <w:t>清洁</w:t>
            </w:r>
          </w:p>
        </w:tc>
        <w:tc>
          <w:tcPr>
            <w:tcW w:w="3646" w:type="dxa"/>
            <w:vAlign w:val="center"/>
          </w:tcPr>
          <w:p w14:paraId="421270AF">
            <w:pPr>
              <w:rPr>
                <w:rFonts w:ascii="仿宋" w:hAnsi="仿宋" w:eastAsia="仿宋" w:cs="仿宋"/>
                <w:color w:val="000000"/>
                <w:kern w:val="0"/>
                <w:szCs w:val="24"/>
              </w:rPr>
            </w:pPr>
            <w:r>
              <w:rPr>
                <w:rFonts w:hint="eastAsia" w:ascii="仿宋" w:hAnsi="仿宋" w:eastAsia="仿宋" w:cs="仿宋"/>
                <w:color w:val="000000"/>
                <w:kern w:val="0"/>
                <w:szCs w:val="24"/>
              </w:rPr>
              <w:t>标志清晰，仪表、指示灯显示正常，开关及控制按钮灵活可靠，手动、自动切换装置在自动位置。</w:t>
            </w:r>
          </w:p>
        </w:tc>
      </w:tr>
      <w:tr w14:paraId="34DF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99" w:type="dxa"/>
            <w:vMerge w:val="continue"/>
            <w:vAlign w:val="center"/>
          </w:tcPr>
          <w:p w14:paraId="7B88D856">
            <w:pPr>
              <w:rPr>
                <w:rFonts w:ascii="仿宋" w:hAnsi="仿宋" w:eastAsia="仿宋" w:cs="仿宋"/>
                <w:color w:val="000000"/>
                <w:kern w:val="0"/>
                <w:szCs w:val="24"/>
              </w:rPr>
            </w:pPr>
          </w:p>
        </w:tc>
        <w:tc>
          <w:tcPr>
            <w:tcW w:w="884" w:type="dxa"/>
            <w:vAlign w:val="center"/>
          </w:tcPr>
          <w:p w14:paraId="690EBA41">
            <w:pPr>
              <w:rPr>
                <w:rFonts w:ascii="仿宋" w:hAnsi="仿宋" w:eastAsia="仿宋" w:cs="仿宋"/>
                <w:color w:val="000000"/>
                <w:kern w:val="0"/>
                <w:szCs w:val="24"/>
              </w:rPr>
            </w:pPr>
            <w:r>
              <w:rPr>
                <w:rFonts w:hint="eastAsia" w:ascii="仿宋" w:hAnsi="仿宋" w:eastAsia="仿宋" w:cs="仿宋"/>
                <w:color w:val="000000"/>
                <w:kern w:val="0"/>
                <w:szCs w:val="24"/>
              </w:rPr>
              <w:t>送风、排烟阀（口）</w:t>
            </w:r>
          </w:p>
        </w:tc>
        <w:tc>
          <w:tcPr>
            <w:tcW w:w="707" w:type="dxa"/>
            <w:vAlign w:val="center"/>
          </w:tcPr>
          <w:p w14:paraId="1EB3C118">
            <w:pPr>
              <w:jc w:val="center"/>
              <w:rPr>
                <w:rFonts w:ascii="仿宋" w:hAnsi="仿宋" w:eastAsia="仿宋" w:cs="仿宋"/>
                <w:color w:val="000000"/>
                <w:kern w:val="0"/>
                <w:szCs w:val="24"/>
              </w:rPr>
            </w:pPr>
            <w:r>
              <w:rPr>
                <w:rFonts w:hint="eastAsia" w:ascii="仿宋" w:hAnsi="仿宋" w:eastAsia="仿宋" w:cs="仿宋"/>
                <w:color w:val="000000"/>
                <w:kern w:val="0"/>
                <w:szCs w:val="24"/>
              </w:rPr>
              <w:t>保养</w:t>
            </w:r>
          </w:p>
        </w:tc>
        <w:tc>
          <w:tcPr>
            <w:tcW w:w="672" w:type="dxa"/>
            <w:vAlign w:val="center"/>
          </w:tcPr>
          <w:p w14:paraId="4262F084">
            <w:pPr>
              <w:jc w:val="center"/>
              <w:rPr>
                <w:rFonts w:ascii="仿宋" w:hAnsi="仿宋" w:eastAsia="仿宋" w:cs="仿宋"/>
                <w:color w:val="000000"/>
                <w:kern w:val="0"/>
                <w:szCs w:val="24"/>
              </w:rPr>
            </w:pPr>
            <w:r>
              <w:rPr>
                <w:rFonts w:hint="eastAsia" w:ascii="仿宋" w:hAnsi="仿宋" w:eastAsia="仿宋" w:cs="仿宋"/>
                <w:color w:val="000000"/>
                <w:kern w:val="0"/>
                <w:szCs w:val="24"/>
              </w:rPr>
              <w:t>年</w:t>
            </w:r>
          </w:p>
        </w:tc>
        <w:tc>
          <w:tcPr>
            <w:tcW w:w="2039" w:type="dxa"/>
            <w:vAlign w:val="center"/>
          </w:tcPr>
          <w:p w14:paraId="4A9E3738">
            <w:pPr>
              <w:rPr>
                <w:rFonts w:ascii="仿宋" w:hAnsi="仿宋" w:eastAsia="仿宋" w:cs="仿宋"/>
                <w:color w:val="000000"/>
                <w:kern w:val="0"/>
                <w:szCs w:val="24"/>
              </w:rPr>
            </w:pPr>
            <w:r>
              <w:rPr>
                <w:rFonts w:hint="eastAsia" w:ascii="仿宋" w:hAnsi="仿宋" w:eastAsia="仿宋" w:cs="仿宋"/>
                <w:color w:val="000000"/>
                <w:kern w:val="0"/>
                <w:szCs w:val="24"/>
              </w:rPr>
              <w:t>清洁、除锈、注润滑油。</w:t>
            </w:r>
          </w:p>
        </w:tc>
        <w:tc>
          <w:tcPr>
            <w:tcW w:w="3646" w:type="dxa"/>
            <w:vAlign w:val="center"/>
          </w:tcPr>
          <w:p w14:paraId="6D10F458">
            <w:pPr>
              <w:rPr>
                <w:rFonts w:ascii="仿宋" w:hAnsi="仿宋" w:eastAsia="仿宋" w:cs="仿宋"/>
                <w:color w:val="000000"/>
                <w:kern w:val="0"/>
                <w:szCs w:val="24"/>
              </w:rPr>
            </w:pPr>
            <w:r>
              <w:rPr>
                <w:rFonts w:hint="eastAsia" w:ascii="仿宋" w:hAnsi="仿宋" w:eastAsia="仿宋" w:cs="仿宋"/>
                <w:color w:val="000000"/>
                <w:kern w:val="0"/>
                <w:szCs w:val="24"/>
              </w:rPr>
              <w:t>对易污染、易腐蚀生锈的消防设备应定期清洁、除锈、注润滑油。</w:t>
            </w:r>
          </w:p>
        </w:tc>
      </w:tr>
      <w:tr w14:paraId="5CB30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99" w:type="dxa"/>
            <w:vMerge w:val="restart"/>
            <w:vAlign w:val="center"/>
          </w:tcPr>
          <w:p w14:paraId="54558EC2">
            <w:pPr>
              <w:jc w:val="center"/>
              <w:rPr>
                <w:rFonts w:ascii="仿宋" w:hAnsi="仿宋" w:eastAsia="仿宋" w:cs="仿宋"/>
                <w:color w:val="000000"/>
                <w:kern w:val="0"/>
                <w:szCs w:val="24"/>
              </w:rPr>
            </w:pPr>
            <w:r>
              <w:rPr>
                <w:rFonts w:hint="eastAsia" w:ascii="仿宋" w:hAnsi="仿宋" w:eastAsia="仿宋" w:cs="仿宋"/>
                <w:color w:val="000000"/>
                <w:kern w:val="0"/>
                <w:szCs w:val="24"/>
              </w:rPr>
              <w:t>应急照明和疏散指示标志</w:t>
            </w:r>
          </w:p>
        </w:tc>
        <w:tc>
          <w:tcPr>
            <w:tcW w:w="884" w:type="dxa"/>
            <w:vAlign w:val="center"/>
          </w:tcPr>
          <w:p w14:paraId="482A1B7D">
            <w:pPr>
              <w:rPr>
                <w:rFonts w:ascii="仿宋" w:hAnsi="仿宋" w:eastAsia="仿宋" w:cs="仿宋"/>
                <w:color w:val="000000"/>
                <w:kern w:val="0"/>
                <w:szCs w:val="24"/>
              </w:rPr>
            </w:pPr>
            <w:r>
              <w:rPr>
                <w:rFonts w:hint="eastAsia" w:ascii="仿宋" w:hAnsi="仿宋" w:eastAsia="仿宋" w:cs="仿宋"/>
                <w:color w:val="000000"/>
                <w:kern w:val="0"/>
                <w:szCs w:val="24"/>
              </w:rPr>
              <w:t>应急灯具</w:t>
            </w:r>
          </w:p>
        </w:tc>
        <w:tc>
          <w:tcPr>
            <w:tcW w:w="707" w:type="dxa"/>
            <w:vAlign w:val="center"/>
          </w:tcPr>
          <w:p w14:paraId="7188CFFF">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308EAC3B">
            <w:pPr>
              <w:jc w:val="center"/>
              <w:rPr>
                <w:rFonts w:ascii="仿宋" w:hAnsi="仿宋" w:eastAsia="仿宋" w:cs="仿宋"/>
                <w:color w:val="000000"/>
                <w:kern w:val="0"/>
                <w:szCs w:val="24"/>
              </w:rPr>
            </w:pPr>
            <w:r>
              <w:rPr>
                <w:rFonts w:hint="eastAsia" w:ascii="仿宋" w:hAnsi="仿宋" w:eastAsia="仿宋" w:cs="仿宋"/>
                <w:color w:val="000000"/>
                <w:kern w:val="0"/>
                <w:szCs w:val="24"/>
              </w:rPr>
              <w:t>月</w:t>
            </w:r>
          </w:p>
        </w:tc>
        <w:tc>
          <w:tcPr>
            <w:tcW w:w="2039" w:type="dxa"/>
            <w:vAlign w:val="center"/>
          </w:tcPr>
          <w:p w14:paraId="46892B17">
            <w:pPr>
              <w:rPr>
                <w:rFonts w:ascii="仿宋" w:hAnsi="仿宋" w:eastAsia="仿宋" w:cs="仿宋"/>
                <w:color w:val="000000"/>
                <w:kern w:val="0"/>
                <w:szCs w:val="24"/>
              </w:rPr>
            </w:pPr>
            <w:r>
              <w:rPr>
                <w:rFonts w:hint="eastAsia" w:ascii="仿宋" w:hAnsi="仿宋" w:eastAsia="仿宋" w:cs="仿宋"/>
                <w:color w:val="000000"/>
                <w:kern w:val="0"/>
                <w:szCs w:val="24"/>
              </w:rPr>
              <w:t>应急灯具外观、工作状态。</w:t>
            </w:r>
          </w:p>
        </w:tc>
        <w:tc>
          <w:tcPr>
            <w:tcW w:w="3646" w:type="dxa"/>
            <w:vAlign w:val="center"/>
          </w:tcPr>
          <w:p w14:paraId="732A8D68">
            <w:pPr>
              <w:rPr>
                <w:rFonts w:ascii="仿宋" w:hAnsi="仿宋" w:eastAsia="仿宋" w:cs="仿宋"/>
                <w:color w:val="000000"/>
                <w:kern w:val="0"/>
                <w:szCs w:val="24"/>
              </w:rPr>
            </w:pPr>
            <w:r>
              <w:rPr>
                <w:rFonts w:hint="eastAsia" w:ascii="仿宋" w:hAnsi="仿宋" w:eastAsia="仿宋" w:cs="仿宋"/>
                <w:color w:val="000000"/>
                <w:kern w:val="0"/>
                <w:szCs w:val="24"/>
              </w:rPr>
              <w:t>牢固、无遮挡，状态指示灯正常。</w:t>
            </w:r>
          </w:p>
        </w:tc>
      </w:tr>
      <w:tr w14:paraId="4C056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99" w:type="dxa"/>
            <w:vMerge w:val="continue"/>
            <w:vAlign w:val="center"/>
          </w:tcPr>
          <w:p w14:paraId="377935AF">
            <w:pPr>
              <w:rPr>
                <w:rFonts w:ascii="仿宋" w:hAnsi="仿宋" w:eastAsia="仿宋" w:cs="仿宋"/>
                <w:color w:val="000000"/>
                <w:kern w:val="0"/>
                <w:szCs w:val="24"/>
              </w:rPr>
            </w:pPr>
          </w:p>
        </w:tc>
        <w:tc>
          <w:tcPr>
            <w:tcW w:w="884" w:type="dxa"/>
            <w:vAlign w:val="center"/>
          </w:tcPr>
          <w:p w14:paraId="394AED31">
            <w:pPr>
              <w:rPr>
                <w:rFonts w:ascii="仿宋" w:hAnsi="仿宋" w:eastAsia="仿宋" w:cs="仿宋"/>
                <w:color w:val="000000"/>
                <w:kern w:val="0"/>
                <w:szCs w:val="24"/>
              </w:rPr>
            </w:pPr>
            <w:r>
              <w:rPr>
                <w:rFonts w:hint="eastAsia" w:ascii="仿宋" w:hAnsi="仿宋" w:eastAsia="仿宋" w:cs="仿宋"/>
                <w:color w:val="000000"/>
                <w:kern w:val="0"/>
                <w:szCs w:val="24"/>
              </w:rPr>
              <w:t>疏散指示标志</w:t>
            </w:r>
          </w:p>
        </w:tc>
        <w:tc>
          <w:tcPr>
            <w:tcW w:w="707" w:type="dxa"/>
            <w:vAlign w:val="center"/>
          </w:tcPr>
          <w:p w14:paraId="17363211">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51B032B1">
            <w:pPr>
              <w:jc w:val="center"/>
              <w:rPr>
                <w:rFonts w:ascii="仿宋" w:hAnsi="仿宋" w:eastAsia="仿宋" w:cs="仿宋"/>
                <w:color w:val="000000"/>
                <w:kern w:val="0"/>
                <w:szCs w:val="24"/>
              </w:rPr>
            </w:pPr>
            <w:r>
              <w:rPr>
                <w:rFonts w:hint="eastAsia" w:ascii="仿宋" w:hAnsi="仿宋" w:eastAsia="仿宋" w:cs="仿宋"/>
                <w:color w:val="000000"/>
                <w:kern w:val="0"/>
                <w:szCs w:val="24"/>
              </w:rPr>
              <w:t>月</w:t>
            </w:r>
          </w:p>
        </w:tc>
        <w:tc>
          <w:tcPr>
            <w:tcW w:w="2039" w:type="dxa"/>
            <w:vAlign w:val="center"/>
          </w:tcPr>
          <w:p w14:paraId="39EC99CD">
            <w:pPr>
              <w:rPr>
                <w:rFonts w:ascii="仿宋" w:hAnsi="仿宋" w:eastAsia="仿宋" w:cs="仿宋"/>
                <w:color w:val="000000"/>
                <w:kern w:val="0"/>
                <w:szCs w:val="24"/>
              </w:rPr>
            </w:pPr>
            <w:r>
              <w:rPr>
                <w:rFonts w:hint="eastAsia" w:ascii="仿宋" w:hAnsi="仿宋" w:eastAsia="仿宋" w:cs="仿宋"/>
                <w:color w:val="000000"/>
                <w:kern w:val="0"/>
                <w:szCs w:val="24"/>
              </w:rPr>
              <w:t>疏散指示标志外观、工作状态。</w:t>
            </w:r>
          </w:p>
        </w:tc>
        <w:tc>
          <w:tcPr>
            <w:tcW w:w="3646" w:type="dxa"/>
            <w:vAlign w:val="center"/>
          </w:tcPr>
          <w:p w14:paraId="36246982">
            <w:pPr>
              <w:rPr>
                <w:rFonts w:ascii="仿宋" w:hAnsi="仿宋" w:eastAsia="仿宋" w:cs="仿宋"/>
                <w:color w:val="000000"/>
                <w:kern w:val="0"/>
                <w:szCs w:val="24"/>
              </w:rPr>
            </w:pPr>
            <w:r>
              <w:rPr>
                <w:rFonts w:hint="eastAsia" w:ascii="仿宋" w:hAnsi="仿宋" w:eastAsia="仿宋" w:cs="仿宋"/>
                <w:color w:val="000000"/>
                <w:kern w:val="0"/>
                <w:szCs w:val="24"/>
              </w:rPr>
              <w:t>牢固、无遮挡，疏散方向的指示正确清晰；切断正常供电电源后，工作状态的持续时间应大于30分钟；灯前通道地面中心的照度不应低于1。1.01x。</w:t>
            </w:r>
          </w:p>
        </w:tc>
      </w:tr>
      <w:tr w14:paraId="4CF19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99" w:type="dxa"/>
            <w:vMerge w:val="continue"/>
            <w:vAlign w:val="center"/>
          </w:tcPr>
          <w:p w14:paraId="29C6881B">
            <w:pPr>
              <w:rPr>
                <w:rFonts w:ascii="仿宋" w:hAnsi="仿宋" w:eastAsia="仿宋" w:cs="仿宋"/>
                <w:color w:val="000000"/>
                <w:kern w:val="0"/>
                <w:szCs w:val="24"/>
              </w:rPr>
            </w:pPr>
          </w:p>
        </w:tc>
        <w:tc>
          <w:tcPr>
            <w:tcW w:w="884" w:type="dxa"/>
            <w:vAlign w:val="center"/>
          </w:tcPr>
          <w:p w14:paraId="0D7125B2">
            <w:pPr>
              <w:rPr>
                <w:rFonts w:ascii="仿宋" w:hAnsi="仿宋" w:eastAsia="仿宋" w:cs="仿宋"/>
                <w:color w:val="000000"/>
                <w:kern w:val="0"/>
                <w:szCs w:val="24"/>
              </w:rPr>
            </w:pPr>
            <w:r>
              <w:rPr>
                <w:rFonts w:hint="eastAsia" w:ascii="仿宋" w:hAnsi="仿宋" w:eastAsia="仿宋" w:cs="仿宋"/>
                <w:color w:val="000000"/>
                <w:kern w:val="0"/>
                <w:szCs w:val="24"/>
              </w:rPr>
              <w:t>应急照明灯具</w:t>
            </w:r>
          </w:p>
        </w:tc>
        <w:tc>
          <w:tcPr>
            <w:tcW w:w="707" w:type="dxa"/>
            <w:vAlign w:val="center"/>
          </w:tcPr>
          <w:p w14:paraId="23D05CE0">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07A35FB6">
            <w:pPr>
              <w:jc w:val="center"/>
              <w:rPr>
                <w:rFonts w:ascii="仿宋" w:hAnsi="仿宋" w:eastAsia="仿宋" w:cs="仿宋"/>
                <w:color w:val="000000"/>
                <w:kern w:val="0"/>
                <w:szCs w:val="24"/>
              </w:rPr>
            </w:pPr>
            <w:r>
              <w:rPr>
                <w:rFonts w:hint="eastAsia" w:ascii="仿宋" w:hAnsi="仿宋" w:eastAsia="仿宋" w:cs="仿宋"/>
                <w:color w:val="000000"/>
                <w:kern w:val="0"/>
                <w:szCs w:val="24"/>
              </w:rPr>
              <w:t>月</w:t>
            </w:r>
          </w:p>
        </w:tc>
        <w:tc>
          <w:tcPr>
            <w:tcW w:w="2039" w:type="dxa"/>
            <w:vAlign w:val="center"/>
          </w:tcPr>
          <w:p w14:paraId="12EDAF91">
            <w:pPr>
              <w:rPr>
                <w:rFonts w:ascii="仿宋" w:hAnsi="仿宋" w:eastAsia="仿宋" w:cs="仿宋"/>
                <w:color w:val="000000"/>
                <w:kern w:val="0"/>
                <w:szCs w:val="24"/>
              </w:rPr>
            </w:pPr>
            <w:r>
              <w:rPr>
                <w:rFonts w:hint="eastAsia" w:ascii="仿宋" w:hAnsi="仿宋" w:eastAsia="仿宋" w:cs="仿宋"/>
                <w:color w:val="000000"/>
                <w:kern w:val="0"/>
                <w:szCs w:val="24"/>
              </w:rPr>
              <w:t>集中供电型应急照明灯具、疏散指示标志灯外观、工作状况，集中电源工作状态。</w:t>
            </w:r>
          </w:p>
        </w:tc>
        <w:tc>
          <w:tcPr>
            <w:tcW w:w="3646" w:type="dxa"/>
            <w:vAlign w:val="center"/>
          </w:tcPr>
          <w:p w14:paraId="157BC125">
            <w:pPr>
              <w:rPr>
                <w:rFonts w:ascii="仿宋" w:hAnsi="仿宋" w:eastAsia="仿宋" w:cs="仿宋"/>
                <w:color w:val="000000"/>
                <w:kern w:val="0"/>
                <w:szCs w:val="24"/>
              </w:rPr>
            </w:pPr>
            <w:r>
              <w:rPr>
                <w:rFonts w:hint="eastAsia" w:ascii="仿宋" w:hAnsi="仿宋" w:eastAsia="仿宋" w:cs="仿宋"/>
                <w:color w:val="000000"/>
                <w:kern w:val="0"/>
                <w:szCs w:val="24"/>
              </w:rPr>
              <w:t>外观完好，工作状态指示正常。</w:t>
            </w:r>
          </w:p>
        </w:tc>
      </w:tr>
      <w:tr w14:paraId="2C2DD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99" w:type="dxa"/>
            <w:vMerge w:val="continue"/>
            <w:vAlign w:val="center"/>
          </w:tcPr>
          <w:p w14:paraId="1FB60A8C">
            <w:pPr>
              <w:rPr>
                <w:rFonts w:ascii="仿宋" w:hAnsi="仿宋" w:eastAsia="仿宋" w:cs="仿宋"/>
                <w:color w:val="000000"/>
                <w:kern w:val="0"/>
                <w:szCs w:val="24"/>
              </w:rPr>
            </w:pPr>
          </w:p>
        </w:tc>
        <w:tc>
          <w:tcPr>
            <w:tcW w:w="884" w:type="dxa"/>
            <w:vAlign w:val="center"/>
          </w:tcPr>
          <w:p w14:paraId="4D99A652">
            <w:pPr>
              <w:rPr>
                <w:rFonts w:ascii="仿宋" w:hAnsi="仿宋" w:eastAsia="仿宋" w:cs="仿宋"/>
                <w:color w:val="000000"/>
                <w:kern w:val="0"/>
                <w:szCs w:val="24"/>
              </w:rPr>
            </w:pPr>
            <w:r>
              <w:rPr>
                <w:rFonts w:hint="eastAsia" w:ascii="仿宋" w:hAnsi="仿宋" w:eastAsia="仿宋" w:cs="仿宋"/>
                <w:color w:val="000000"/>
                <w:kern w:val="0"/>
                <w:szCs w:val="24"/>
              </w:rPr>
              <w:t>应急照明灯具</w:t>
            </w:r>
          </w:p>
        </w:tc>
        <w:tc>
          <w:tcPr>
            <w:tcW w:w="707" w:type="dxa"/>
            <w:vAlign w:val="center"/>
          </w:tcPr>
          <w:p w14:paraId="73A23773">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2BF59B29">
            <w:pPr>
              <w:jc w:val="center"/>
              <w:rPr>
                <w:rFonts w:ascii="仿宋" w:hAnsi="仿宋" w:eastAsia="仿宋" w:cs="仿宋"/>
                <w:color w:val="000000"/>
                <w:kern w:val="0"/>
                <w:szCs w:val="24"/>
              </w:rPr>
            </w:pPr>
            <w:r>
              <w:rPr>
                <w:rFonts w:hint="eastAsia" w:ascii="仿宋" w:hAnsi="仿宋" w:eastAsia="仿宋" w:cs="仿宋"/>
                <w:color w:val="000000"/>
                <w:kern w:val="0"/>
                <w:szCs w:val="24"/>
              </w:rPr>
              <w:t>月</w:t>
            </w:r>
          </w:p>
        </w:tc>
        <w:tc>
          <w:tcPr>
            <w:tcW w:w="2039" w:type="dxa"/>
            <w:vAlign w:val="center"/>
          </w:tcPr>
          <w:p w14:paraId="41D6FCB1">
            <w:pPr>
              <w:rPr>
                <w:rFonts w:ascii="仿宋" w:hAnsi="仿宋" w:eastAsia="仿宋" w:cs="仿宋"/>
                <w:color w:val="000000"/>
                <w:kern w:val="0"/>
                <w:szCs w:val="24"/>
              </w:rPr>
            </w:pPr>
            <w:r>
              <w:rPr>
                <w:rFonts w:hint="eastAsia" w:ascii="仿宋" w:hAnsi="仿宋" w:eastAsia="仿宋" w:cs="仿宋"/>
                <w:color w:val="000000"/>
                <w:kern w:val="0"/>
                <w:szCs w:val="24"/>
              </w:rPr>
              <w:t>字母型应急照明灯具、疏散指示标志灯外观、工作状态。</w:t>
            </w:r>
          </w:p>
        </w:tc>
        <w:tc>
          <w:tcPr>
            <w:tcW w:w="3646" w:type="dxa"/>
            <w:vAlign w:val="center"/>
          </w:tcPr>
          <w:p w14:paraId="345B1A07">
            <w:pPr>
              <w:rPr>
                <w:rFonts w:ascii="仿宋" w:hAnsi="仿宋" w:eastAsia="仿宋" w:cs="仿宋"/>
                <w:color w:val="000000"/>
                <w:kern w:val="0"/>
                <w:szCs w:val="24"/>
              </w:rPr>
            </w:pPr>
            <w:r>
              <w:rPr>
                <w:rFonts w:hint="eastAsia" w:ascii="仿宋" w:hAnsi="仿宋" w:eastAsia="仿宋" w:cs="仿宋"/>
                <w:color w:val="000000"/>
                <w:kern w:val="0"/>
                <w:szCs w:val="24"/>
              </w:rPr>
              <w:t>牢固、无遮挡，状态指示灯正常。</w:t>
            </w:r>
          </w:p>
        </w:tc>
      </w:tr>
      <w:tr w14:paraId="1B7C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899" w:type="dxa"/>
            <w:vMerge w:val="continue"/>
            <w:vAlign w:val="center"/>
          </w:tcPr>
          <w:p w14:paraId="3F929F1F">
            <w:pPr>
              <w:rPr>
                <w:rFonts w:ascii="仿宋" w:hAnsi="仿宋" w:eastAsia="仿宋" w:cs="仿宋"/>
                <w:color w:val="000000"/>
                <w:kern w:val="0"/>
                <w:szCs w:val="24"/>
              </w:rPr>
            </w:pPr>
          </w:p>
        </w:tc>
        <w:tc>
          <w:tcPr>
            <w:tcW w:w="884" w:type="dxa"/>
            <w:vAlign w:val="center"/>
          </w:tcPr>
          <w:p w14:paraId="02A2D15E">
            <w:pPr>
              <w:rPr>
                <w:rFonts w:ascii="仿宋" w:hAnsi="仿宋" w:eastAsia="仿宋" w:cs="仿宋"/>
                <w:color w:val="000000"/>
                <w:kern w:val="0"/>
                <w:szCs w:val="24"/>
              </w:rPr>
            </w:pPr>
            <w:r>
              <w:rPr>
                <w:rFonts w:hint="eastAsia" w:ascii="仿宋" w:hAnsi="仿宋" w:eastAsia="仿宋" w:cs="仿宋"/>
                <w:color w:val="000000"/>
                <w:kern w:val="0"/>
                <w:szCs w:val="24"/>
              </w:rPr>
              <w:t>应急照明灯具</w:t>
            </w:r>
          </w:p>
        </w:tc>
        <w:tc>
          <w:tcPr>
            <w:tcW w:w="707" w:type="dxa"/>
            <w:vAlign w:val="center"/>
          </w:tcPr>
          <w:p w14:paraId="056D7EF8">
            <w:pPr>
              <w:jc w:val="center"/>
              <w:rPr>
                <w:rFonts w:ascii="仿宋" w:hAnsi="仿宋" w:eastAsia="仿宋" w:cs="仿宋"/>
                <w:color w:val="000000"/>
                <w:kern w:val="0"/>
                <w:szCs w:val="24"/>
              </w:rPr>
            </w:pPr>
            <w:r>
              <w:rPr>
                <w:rFonts w:hint="eastAsia" w:ascii="仿宋" w:hAnsi="仿宋" w:eastAsia="仿宋" w:cs="仿宋"/>
                <w:color w:val="000000"/>
                <w:kern w:val="0"/>
                <w:szCs w:val="24"/>
              </w:rPr>
              <w:t>测试</w:t>
            </w:r>
          </w:p>
        </w:tc>
        <w:tc>
          <w:tcPr>
            <w:tcW w:w="672" w:type="dxa"/>
            <w:vAlign w:val="center"/>
          </w:tcPr>
          <w:p w14:paraId="1152DE61">
            <w:pPr>
              <w:jc w:val="center"/>
              <w:rPr>
                <w:rFonts w:ascii="仿宋" w:hAnsi="仿宋" w:eastAsia="仿宋" w:cs="仿宋"/>
                <w:color w:val="000000"/>
                <w:kern w:val="0"/>
                <w:szCs w:val="24"/>
              </w:rPr>
            </w:pPr>
            <w:r>
              <w:rPr>
                <w:rFonts w:hint="eastAsia" w:ascii="仿宋" w:hAnsi="仿宋" w:eastAsia="仿宋" w:cs="仿宋"/>
                <w:color w:val="000000"/>
                <w:kern w:val="0"/>
                <w:szCs w:val="24"/>
              </w:rPr>
              <w:t>季</w:t>
            </w:r>
          </w:p>
        </w:tc>
        <w:tc>
          <w:tcPr>
            <w:tcW w:w="2039" w:type="dxa"/>
            <w:vAlign w:val="center"/>
          </w:tcPr>
          <w:p w14:paraId="33151A03">
            <w:pPr>
              <w:rPr>
                <w:rFonts w:ascii="仿宋" w:hAnsi="仿宋" w:eastAsia="仿宋" w:cs="仿宋"/>
                <w:color w:val="000000"/>
                <w:kern w:val="0"/>
                <w:szCs w:val="24"/>
              </w:rPr>
            </w:pPr>
            <w:r>
              <w:rPr>
                <w:rFonts w:hint="eastAsia" w:ascii="仿宋" w:hAnsi="仿宋" w:eastAsia="仿宋" w:cs="仿宋"/>
                <w:color w:val="000000"/>
                <w:kern w:val="0"/>
                <w:szCs w:val="24"/>
              </w:rPr>
              <w:t>切断正常供电，测量应急灯具照度、电源切换、充电、放电功能;测试应急电源供电时间；通过报砮联动，检查应急灯具自动投人功能。</w:t>
            </w:r>
          </w:p>
        </w:tc>
        <w:tc>
          <w:tcPr>
            <w:tcW w:w="3646" w:type="dxa"/>
            <w:vAlign w:val="center"/>
          </w:tcPr>
          <w:p w14:paraId="75B92262">
            <w:pPr>
              <w:rPr>
                <w:rFonts w:ascii="仿宋" w:hAnsi="仿宋" w:eastAsia="仿宋" w:cs="仿宋"/>
                <w:color w:val="000000"/>
                <w:kern w:val="0"/>
                <w:szCs w:val="24"/>
              </w:rPr>
            </w:pPr>
            <w:r>
              <w:rPr>
                <w:rFonts w:hint="eastAsia" w:ascii="仿宋" w:hAnsi="仿宋" w:eastAsia="仿宋" w:cs="仿宋"/>
                <w:color w:val="000000"/>
                <w:kern w:val="0"/>
                <w:szCs w:val="24"/>
              </w:rPr>
              <w:t>切断正常供电电源后，工作状态的持续时间应大于90分钟（《建筑消防设施检测技术规程》GA503-2004 4。11。1。2）；地面照度不应低于0.5 lx，地下工程的地面照度不应低于5。1.01x。</w:t>
            </w:r>
          </w:p>
        </w:tc>
      </w:tr>
      <w:tr w14:paraId="51BB3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99" w:type="dxa"/>
            <w:vMerge w:val="restart"/>
            <w:vAlign w:val="center"/>
          </w:tcPr>
          <w:p w14:paraId="5491CC6E">
            <w:pPr>
              <w:jc w:val="center"/>
              <w:rPr>
                <w:rFonts w:ascii="仿宋" w:hAnsi="仿宋" w:eastAsia="仿宋" w:cs="仿宋"/>
                <w:color w:val="000000"/>
                <w:kern w:val="0"/>
                <w:szCs w:val="24"/>
              </w:rPr>
            </w:pPr>
            <w:r>
              <w:rPr>
                <w:rFonts w:hint="eastAsia" w:ascii="仿宋" w:hAnsi="仿宋" w:eastAsia="仿宋" w:cs="仿宋"/>
                <w:color w:val="000000"/>
                <w:kern w:val="0"/>
                <w:szCs w:val="24"/>
              </w:rPr>
              <w:t>应急广播系统</w:t>
            </w:r>
          </w:p>
        </w:tc>
        <w:tc>
          <w:tcPr>
            <w:tcW w:w="884" w:type="dxa"/>
            <w:vAlign w:val="center"/>
          </w:tcPr>
          <w:p w14:paraId="43E2A2C8">
            <w:pPr>
              <w:rPr>
                <w:rFonts w:ascii="仿宋" w:hAnsi="仿宋" w:eastAsia="仿宋" w:cs="仿宋"/>
                <w:color w:val="000000"/>
                <w:kern w:val="0"/>
                <w:szCs w:val="24"/>
              </w:rPr>
            </w:pPr>
            <w:r>
              <w:rPr>
                <w:rFonts w:hint="eastAsia" w:ascii="仿宋" w:hAnsi="仿宋" w:eastAsia="仿宋" w:cs="仿宋"/>
                <w:color w:val="000000"/>
                <w:kern w:val="0"/>
                <w:szCs w:val="24"/>
              </w:rPr>
              <w:t>扬声器</w:t>
            </w:r>
          </w:p>
        </w:tc>
        <w:tc>
          <w:tcPr>
            <w:tcW w:w="707" w:type="dxa"/>
            <w:vAlign w:val="center"/>
          </w:tcPr>
          <w:p w14:paraId="37E04D99">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49FA1634">
            <w:pPr>
              <w:jc w:val="center"/>
              <w:rPr>
                <w:rFonts w:ascii="仿宋" w:hAnsi="仿宋" w:eastAsia="仿宋" w:cs="仿宋"/>
                <w:color w:val="000000"/>
                <w:kern w:val="0"/>
                <w:szCs w:val="24"/>
              </w:rPr>
            </w:pPr>
            <w:r>
              <w:rPr>
                <w:rFonts w:hint="eastAsia" w:ascii="仿宋" w:hAnsi="仿宋" w:eastAsia="仿宋" w:cs="仿宋"/>
                <w:color w:val="000000"/>
                <w:kern w:val="0"/>
                <w:szCs w:val="24"/>
              </w:rPr>
              <w:t>月</w:t>
            </w:r>
          </w:p>
        </w:tc>
        <w:tc>
          <w:tcPr>
            <w:tcW w:w="2039" w:type="dxa"/>
            <w:vAlign w:val="center"/>
          </w:tcPr>
          <w:p w14:paraId="0E698A97">
            <w:pPr>
              <w:rPr>
                <w:rFonts w:ascii="仿宋" w:hAnsi="仿宋" w:eastAsia="仿宋" w:cs="仿宋"/>
                <w:color w:val="000000"/>
                <w:kern w:val="0"/>
                <w:szCs w:val="24"/>
              </w:rPr>
            </w:pPr>
            <w:r>
              <w:rPr>
                <w:rFonts w:hint="eastAsia" w:ascii="仿宋" w:hAnsi="仿宋" w:eastAsia="仿宋" w:cs="仿宋"/>
                <w:color w:val="000000"/>
                <w:kern w:val="0"/>
                <w:szCs w:val="24"/>
              </w:rPr>
              <w:t>扬声器外观</w:t>
            </w:r>
          </w:p>
        </w:tc>
        <w:tc>
          <w:tcPr>
            <w:tcW w:w="3646" w:type="dxa"/>
            <w:vAlign w:val="center"/>
          </w:tcPr>
          <w:p w14:paraId="34D27F38">
            <w:pPr>
              <w:rPr>
                <w:rFonts w:ascii="仿宋" w:hAnsi="仿宋" w:eastAsia="仿宋" w:cs="仿宋"/>
                <w:color w:val="000000"/>
                <w:kern w:val="0"/>
                <w:szCs w:val="24"/>
              </w:rPr>
            </w:pPr>
            <w:r>
              <w:rPr>
                <w:rFonts w:hint="eastAsia" w:ascii="仿宋" w:hAnsi="仿宋" w:eastAsia="仿宋" w:cs="仿宋"/>
                <w:color w:val="000000"/>
                <w:kern w:val="0"/>
                <w:szCs w:val="24"/>
              </w:rPr>
              <w:t>仪表、指示灯显示正常，开关和控制按钮动作灵活。</w:t>
            </w:r>
          </w:p>
        </w:tc>
      </w:tr>
      <w:tr w14:paraId="7EE83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99" w:type="dxa"/>
            <w:vMerge w:val="continue"/>
            <w:vAlign w:val="center"/>
          </w:tcPr>
          <w:p w14:paraId="63C1ACBF">
            <w:pPr>
              <w:rPr>
                <w:rFonts w:ascii="仿宋" w:hAnsi="仿宋" w:eastAsia="仿宋" w:cs="仿宋"/>
                <w:color w:val="000000"/>
                <w:kern w:val="0"/>
                <w:szCs w:val="24"/>
              </w:rPr>
            </w:pPr>
          </w:p>
        </w:tc>
        <w:tc>
          <w:tcPr>
            <w:tcW w:w="884" w:type="dxa"/>
            <w:vAlign w:val="center"/>
          </w:tcPr>
          <w:p w14:paraId="772401D9">
            <w:pPr>
              <w:rPr>
                <w:rFonts w:ascii="仿宋" w:hAnsi="仿宋" w:eastAsia="仿宋" w:cs="仿宋"/>
                <w:color w:val="000000"/>
                <w:kern w:val="0"/>
                <w:szCs w:val="24"/>
              </w:rPr>
            </w:pPr>
            <w:r>
              <w:rPr>
                <w:rFonts w:hint="eastAsia" w:ascii="仿宋" w:hAnsi="仿宋" w:eastAsia="仿宋" w:cs="仿宋"/>
                <w:color w:val="000000"/>
                <w:kern w:val="0"/>
                <w:szCs w:val="24"/>
              </w:rPr>
              <w:t>播放及控制设备</w:t>
            </w:r>
          </w:p>
        </w:tc>
        <w:tc>
          <w:tcPr>
            <w:tcW w:w="707" w:type="dxa"/>
            <w:vAlign w:val="center"/>
          </w:tcPr>
          <w:p w14:paraId="04FA471D">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268901B6">
            <w:pPr>
              <w:jc w:val="center"/>
              <w:rPr>
                <w:rFonts w:ascii="仿宋" w:hAnsi="仿宋" w:eastAsia="仿宋" w:cs="仿宋"/>
                <w:color w:val="000000"/>
                <w:kern w:val="0"/>
                <w:szCs w:val="24"/>
              </w:rPr>
            </w:pPr>
            <w:r>
              <w:rPr>
                <w:rFonts w:hint="eastAsia" w:ascii="仿宋" w:hAnsi="仿宋" w:eastAsia="仿宋" w:cs="仿宋"/>
                <w:color w:val="000000"/>
                <w:kern w:val="0"/>
                <w:szCs w:val="24"/>
              </w:rPr>
              <w:t>月</w:t>
            </w:r>
          </w:p>
        </w:tc>
        <w:tc>
          <w:tcPr>
            <w:tcW w:w="2039" w:type="dxa"/>
            <w:vAlign w:val="center"/>
          </w:tcPr>
          <w:p w14:paraId="1D6BDAAF">
            <w:pPr>
              <w:rPr>
                <w:rFonts w:ascii="仿宋" w:hAnsi="仿宋" w:eastAsia="仿宋" w:cs="仿宋"/>
                <w:color w:val="000000"/>
                <w:kern w:val="0"/>
                <w:szCs w:val="24"/>
              </w:rPr>
            </w:pPr>
            <w:r>
              <w:rPr>
                <w:rFonts w:hint="eastAsia" w:ascii="仿宋" w:hAnsi="仿宋" w:eastAsia="仿宋" w:cs="仿宋"/>
                <w:color w:val="000000"/>
                <w:kern w:val="0"/>
                <w:szCs w:val="24"/>
              </w:rPr>
              <w:t>功放、卡座、分配盘外观及工作状态。</w:t>
            </w:r>
          </w:p>
        </w:tc>
        <w:tc>
          <w:tcPr>
            <w:tcW w:w="3646" w:type="dxa"/>
            <w:vAlign w:val="center"/>
          </w:tcPr>
          <w:p w14:paraId="0B8C570F">
            <w:pPr>
              <w:rPr>
                <w:rFonts w:ascii="仿宋" w:hAnsi="仿宋" w:eastAsia="仿宋" w:cs="仿宋"/>
                <w:color w:val="000000"/>
                <w:kern w:val="0"/>
                <w:szCs w:val="24"/>
              </w:rPr>
            </w:pPr>
            <w:r>
              <w:rPr>
                <w:rFonts w:hint="eastAsia" w:ascii="仿宋" w:hAnsi="仿宋" w:eastAsia="仿宋" w:cs="仿宋"/>
                <w:color w:val="000000"/>
                <w:kern w:val="0"/>
                <w:szCs w:val="24"/>
              </w:rPr>
              <w:t>外观完好，工作状态指示正常。</w:t>
            </w:r>
          </w:p>
        </w:tc>
      </w:tr>
      <w:tr w14:paraId="1263E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99" w:type="dxa"/>
            <w:vMerge w:val="continue"/>
            <w:vAlign w:val="center"/>
          </w:tcPr>
          <w:p w14:paraId="46526B35">
            <w:pPr>
              <w:rPr>
                <w:rFonts w:ascii="仿宋" w:hAnsi="仿宋" w:eastAsia="仿宋" w:cs="仿宋"/>
                <w:color w:val="000000"/>
                <w:kern w:val="0"/>
                <w:szCs w:val="24"/>
              </w:rPr>
            </w:pPr>
          </w:p>
        </w:tc>
        <w:tc>
          <w:tcPr>
            <w:tcW w:w="884" w:type="dxa"/>
            <w:vAlign w:val="center"/>
          </w:tcPr>
          <w:p w14:paraId="2EF9D3A9">
            <w:pPr>
              <w:rPr>
                <w:rFonts w:ascii="仿宋" w:hAnsi="仿宋" w:eastAsia="仿宋" w:cs="仿宋"/>
                <w:kern w:val="0"/>
                <w:szCs w:val="24"/>
              </w:rPr>
            </w:pPr>
            <w:r>
              <w:rPr>
                <w:rFonts w:hint="eastAsia" w:ascii="仿宋" w:hAnsi="仿宋" w:eastAsia="仿宋" w:cs="仿宋"/>
                <w:kern w:val="0"/>
                <w:szCs w:val="24"/>
              </w:rPr>
              <w:t>扬声器</w:t>
            </w:r>
          </w:p>
        </w:tc>
        <w:tc>
          <w:tcPr>
            <w:tcW w:w="707" w:type="dxa"/>
            <w:vAlign w:val="center"/>
          </w:tcPr>
          <w:p w14:paraId="3B77B8A5">
            <w:pPr>
              <w:jc w:val="center"/>
              <w:rPr>
                <w:rFonts w:ascii="仿宋" w:hAnsi="仿宋" w:eastAsia="仿宋" w:cs="仿宋"/>
                <w:color w:val="000000"/>
                <w:kern w:val="0"/>
                <w:szCs w:val="24"/>
              </w:rPr>
            </w:pPr>
            <w:r>
              <w:rPr>
                <w:rFonts w:hint="eastAsia" w:ascii="仿宋" w:hAnsi="仿宋" w:eastAsia="仿宋" w:cs="仿宋"/>
                <w:color w:val="000000"/>
                <w:kern w:val="0"/>
                <w:szCs w:val="24"/>
              </w:rPr>
              <w:t>测试</w:t>
            </w:r>
          </w:p>
        </w:tc>
        <w:tc>
          <w:tcPr>
            <w:tcW w:w="672" w:type="dxa"/>
            <w:vAlign w:val="center"/>
          </w:tcPr>
          <w:p w14:paraId="7C66B050">
            <w:pPr>
              <w:jc w:val="center"/>
              <w:rPr>
                <w:rFonts w:ascii="仿宋" w:hAnsi="仿宋" w:eastAsia="仿宋" w:cs="仿宋"/>
                <w:color w:val="000000"/>
                <w:kern w:val="0"/>
                <w:szCs w:val="24"/>
              </w:rPr>
            </w:pPr>
            <w:r>
              <w:rPr>
                <w:rFonts w:hint="eastAsia" w:ascii="仿宋" w:hAnsi="仿宋" w:eastAsia="仿宋" w:cs="仿宋"/>
                <w:color w:val="000000"/>
                <w:kern w:val="0"/>
                <w:szCs w:val="24"/>
              </w:rPr>
              <w:t>月</w:t>
            </w:r>
          </w:p>
        </w:tc>
        <w:tc>
          <w:tcPr>
            <w:tcW w:w="2039" w:type="dxa"/>
            <w:vAlign w:val="center"/>
          </w:tcPr>
          <w:p w14:paraId="1E9B8818">
            <w:pPr>
              <w:rPr>
                <w:rFonts w:ascii="仿宋" w:hAnsi="仿宋" w:eastAsia="仿宋" w:cs="仿宋"/>
                <w:kern w:val="0"/>
                <w:szCs w:val="24"/>
              </w:rPr>
            </w:pPr>
            <w:r>
              <w:rPr>
                <w:rFonts w:hint="eastAsia" w:ascii="仿宋" w:hAnsi="仿宋" w:eastAsia="仿宋" w:cs="仿宋"/>
                <w:kern w:val="0"/>
                <w:szCs w:val="24"/>
              </w:rPr>
              <w:t>测试音量、音质</w:t>
            </w:r>
          </w:p>
        </w:tc>
        <w:tc>
          <w:tcPr>
            <w:tcW w:w="3646" w:type="dxa"/>
            <w:vAlign w:val="center"/>
          </w:tcPr>
          <w:p w14:paraId="2F1469CE">
            <w:pPr>
              <w:rPr>
                <w:rFonts w:ascii="仿宋" w:hAnsi="仿宋" w:eastAsia="仿宋" w:cs="仿宋"/>
                <w:color w:val="000000"/>
                <w:kern w:val="0"/>
                <w:szCs w:val="24"/>
              </w:rPr>
            </w:pPr>
            <w:r>
              <w:rPr>
                <w:rFonts w:hint="eastAsia" w:ascii="仿宋" w:hAnsi="仿宋" w:eastAsia="仿宋" w:cs="仿宋"/>
                <w:color w:val="000000"/>
                <w:kern w:val="0"/>
                <w:szCs w:val="24"/>
              </w:rPr>
              <w:t>音质应清晰，环境噪声大于60dB的场所，扬声器在播放范围内最远点的播放声压级高于背景噪声15dB。</w:t>
            </w:r>
          </w:p>
        </w:tc>
      </w:tr>
      <w:tr w14:paraId="456D8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jc w:val="center"/>
        </w:trPr>
        <w:tc>
          <w:tcPr>
            <w:tcW w:w="899" w:type="dxa"/>
            <w:vMerge w:val="continue"/>
            <w:vAlign w:val="center"/>
          </w:tcPr>
          <w:p w14:paraId="34D6C470">
            <w:pPr>
              <w:rPr>
                <w:rFonts w:ascii="仿宋" w:hAnsi="仿宋" w:eastAsia="仿宋" w:cs="仿宋"/>
                <w:color w:val="000000"/>
                <w:kern w:val="0"/>
                <w:szCs w:val="24"/>
              </w:rPr>
            </w:pPr>
          </w:p>
        </w:tc>
        <w:tc>
          <w:tcPr>
            <w:tcW w:w="884" w:type="dxa"/>
            <w:vAlign w:val="center"/>
          </w:tcPr>
          <w:p w14:paraId="10436DDD">
            <w:pPr>
              <w:rPr>
                <w:rFonts w:ascii="仿宋" w:hAnsi="仿宋" w:eastAsia="仿宋" w:cs="仿宋"/>
                <w:kern w:val="0"/>
                <w:szCs w:val="24"/>
              </w:rPr>
            </w:pPr>
            <w:r>
              <w:rPr>
                <w:rFonts w:hint="eastAsia" w:ascii="仿宋" w:hAnsi="仿宋" w:eastAsia="仿宋" w:cs="仿宋"/>
                <w:kern w:val="0"/>
                <w:szCs w:val="24"/>
              </w:rPr>
              <w:t>功放、卡座、分配盘</w:t>
            </w:r>
          </w:p>
        </w:tc>
        <w:tc>
          <w:tcPr>
            <w:tcW w:w="707" w:type="dxa"/>
            <w:vAlign w:val="center"/>
          </w:tcPr>
          <w:p w14:paraId="348A65A9">
            <w:pPr>
              <w:jc w:val="center"/>
              <w:rPr>
                <w:rFonts w:ascii="仿宋" w:hAnsi="仿宋" w:eastAsia="仿宋" w:cs="仿宋"/>
                <w:color w:val="000000"/>
                <w:kern w:val="0"/>
                <w:szCs w:val="24"/>
              </w:rPr>
            </w:pPr>
            <w:r>
              <w:rPr>
                <w:rFonts w:hint="eastAsia" w:ascii="仿宋" w:hAnsi="仿宋" w:eastAsia="仿宋" w:cs="仿宋"/>
                <w:color w:val="000000"/>
                <w:kern w:val="0"/>
                <w:szCs w:val="24"/>
              </w:rPr>
              <w:t>测试</w:t>
            </w:r>
          </w:p>
        </w:tc>
        <w:tc>
          <w:tcPr>
            <w:tcW w:w="672" w:type="dxa"/>
            <w:vAlign w:val="center"/>
          </w:tcPr>
          <w:p w14:paraId="411EF513">
            <w:pPr>
              <w:jc w:val="center"/>
              <w:rPr>
                <w:rFonts w:ascii="仿宋" w:hAnsi="仿宋" w:eastAsia="仿宋" w:cs="仿宋"/>
                <w:color w:val="000000"/>
                <w:kern w:val="0"/>
                <w:szCs w:val="24"/>
              </w:rPr>
            </w:pPr>
            <w:r>
              <w:rPr>
                <w:rFonts w:hint="eastAsia" w:ascii="仿宋" w:hAnsi="仿宋" w:eastAsia="仿宋" w:cs="仿宋"/>
                <w:color w:val="000000"/>
                <w:kern w:val="0"/>
                <w:szCs w:val="24"/>
              </w:rPr>
              <w:t>季</w:t>
            </w:r>
          </w:p>
        </w:tc>
        <w:tc>
          <w:tcPr>
            <w:tcW w:w="2039" w:type="dxa"/>
            <w:vAlign w:val="center"/>
          </w:tcPr>
          <w:p w14:paraId="2FCD1FB0">
            <w:pPr>
              <w:rPr>
                <w:rFonts w:ascii="仿宋" w:hAnsi="仿宋" w:eastAsia="仿宋" w:cs="仿宋"/>
                <w:kern w:val="0"/>
                <w:szCs w:val="24"/>
              </w:rPr>
            </w:pPr>
            <w:r>
              <w:rPr>
                <w:rFonts w:hint="eastAsia" w:ascii="仿宋" w:hAnsi="仿宋" w:eastAsia="仿宋" w:cs="仿宋"/>
                <w:kern w:val="0"/>
                <w:szCs w:val="24"/>
              </w:rPr>
              <w:t>测试卡座的播音、录音功能，测试功放的扩音功能，测试分配盘的选层广播功能，测试合用广播系统应急强制叻换功能，测试主、备扩音机切换功能。</w:t>
            </w:r>
          </w:p>
        </w:tc>
        <w:tc>
          <w:tcPr>
            <w:tcW w:w="3646" w:type="dxa"/>
            <w:vAlign w:val="center"/>
          </w:tcPr>
          <w:p w14:paraId="33BB7E88">
            <w:pPr>
              <w:rPr>
                <w:rFonts w:ascii="仿宋" w:hAnsi="仿宋" w:eastAsia="仿宋" w:cs="仿宋"/>
                <w:color w:val="000000"/>
                <w:kern w:val="0"/>
                <w:szCs w:val="24"/>
              </w:rPr>
            </w:pPr>
            <w:r>
              <w:rPr>
                <w:rFonts w:hint="eastAsia" w:ascii="仿宋" w:hAnsi="仿宋" w:eastAsia="仿宋" w:cs="仿宋"/>
                <w:color w:val="000000"/>
                <w:kern w:val="0"/>
                <w:szCs w:val="24"/>
              </w:rPr>
              <w:t>按测试内容完成对应功能，并对最不利点进行压力及流量测试。</w:t>
            </w:r>
          </w:p>
        </w:tc>
      </w:tr>
      <w:tr w14:paraId="2C77D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899" w:type="dxa"/>
            <w:vMerge w:val="continue"/>
            <w:vAlign w:val="center"/>
          </w:tcPr>
          <w:p w14:paraId="06888A7C">
            <w:pPr>
              <w:rPr>
                <w:rFonts w:ascii="仿宋" w:hAnsi="仿宋" w:eastAsia="仿宋" w:cs="仿宋"/>
                <w:color w:val="000000"/>
                <w:kern w:val="0"/>
                <w:szCs w:val="24"/>
              </w:rPr>
            </w:pPr>
          </w:p>
        </w:tc>
        <w:tc>
          <w:tcPr>
            <w:tcW w:w="884" w:type="dxa"/>
            <w:vAlign w:val="center"/>
          </w:tcPr>
          <w:p w14:paraId="2DB02434">
            <w:pPr>
              <w:rPr>
                <w:rFonts w:ascii="仿宋" w:hAnsi="仿宋" w:eastAsia="仿宋" w:cs="仿宋"/>
                <w:kern w:val="0"/>
                <w:szCs w:val="24"/>
              </w:rPr>
            </w:pPr>
            <w:r>
              <w:rPr>
                <w:rFonts w:hint="eastAsia" w:ascii="仿宋" w:hAnsi="仿宋" w:eastAsia="仿宋" w:cs="仿宋"/>
                <w:kern w:val="0"/>
                <w:szCs w:val="24"/>
              </w:rPr>
              <w:t>联动控制功能</w:t>
            </w:r>
          </w:p>
        </w:tc>
        <w:tc>
          <w:tcPr>
            <w:tcW w:w="707" w:type="dxa"/>
            <w:vAlign w:val="center"/>
          </w:tcPr>
          <w:p w14:paraId="67B5B075">
            <w:pPr>
              <w:jc w:val="center"/>
              <w:rPr>
                <w:rFonts w:ascii="仿宋" w:hAnsi="仿宋" w:eastAsia="仿宋" w:cs="仿宋"/>
                <w:color w:val="000000"/>
                <w:kern w:val="0"/>
                <w:szCs w:val="24"/>
              </w:rPr>
            </w:pPr>
            <w:r>
              <w:rPr>
                <w:rFonts w:hint="eastAsia" w:ascii="仿宋" w:hAnsi="仿宋" w:eastAsia="仿宋" w:cs="仿宋"/>
                <w:color w:val="000000"/>
                <w:kern w:val="0"/>
                <w:szCs w:val="24"/>
              </w:rPr>
              <w:t>测试</w:t>
            </w:r>
          </w:p>
        </w:tc>
        <w:tc>
          <w:tcPr>
            <w:tcW w:w="672" w:type="dxa"/>
            <w:vAlign w:val="center"/>
          </w:tcPr>
          <w:p w14:paraId="1B1565FE">
            <w:pPr>
              <w:jc w:val="center"/>
              <w:rPr>
                <w:rFonts w:ascii="仿宋" w:hAnsi="仿宋" w:eastAsia="仿宋" w:cs="仿宋"/>
                <w:color w:val="000000"/>
                <w:kern w:val="0"/>
                <w:szCs w:val="24"/>
              </w:rPr>
            </w:pPr>
            <w:r>
              <w:rPr>
                <w:rFonts w:hint="eastAsia" w:ascii="仿宋" w:hAnsi="仿宋" w:eastAsia="仿宋" w:cs="仿宋"/>
                <w:color w:val="000000"/>
                <w:kern w:val="0"/>
                <w:szCs w:val="24"/>
              </w:rPr>
              <w:t>季</w:t>
            </w:r>
          </w:p>
        </w:tc>
        <w:tc>
          <w:tcPr>
            <w:tcW w:w="2039" w:type="dxa"/>
            <w:vAlign w:val="center"/>
          </w:tcPr>
          <w:p w14:paraId="24F4224A">
            <w:pPr>
              <w:rPr>
                <w:rFonts w:ascii="仿宋" w:hAnsi="仿宋" w:eastAsia="仿宋" w:cs="仿宋"/>
                <w:kern w:val="0"/>
                <w:szCs w:val="24"/>
              </w:rPr>
            </w:pPr>
            <w:r>
              <w:rPr>
                <w:rFonts w:hint="eastAsia" w:ascii="仿宋" w:hAnsi="仿宋" w:eastAsia="仿宋" w:cs="仿宋"/>
                <w:kern w:val="0"/>
                <w:szCs w:val="24"/>
              </w:rPr>
              <w:t>通过报警联动，检査合用广播系统应急强制切换功能、扬声器播音质量及音量，卡座录音功能，分配盘分区及选层广播功能。</w:t>
            </w:r>
          </w:p>
        </w:tc>
        <w:tc>
          <w:tcPr>
            <w:tcW w:w="3646" w:type="dxa"/>
            <w:vAlign w:val="center"/>
          </w:tcPr>
          <w:p w14:paraId="14C2F7B9">
            <w:pPr>
              <w:rPr>
                <w:rFonts w:ascii="仿宋" w:hAnsi="仿宋" w:eastAsia="仿宋" w:cs="仿宋"/>
                <w:color w:val="000000"/>
                <w:kern w:val="0"/>
                <w:szCs w:val="24"/>
              </w:rPr>
            </w:pPr>
            <w:r>
              <w:rPr>
                <w:rFonts w:hint="eastAsia" w:ascii="仿宋" w:hAnsi="仿宋" w:eastAsia="仿宋" w:cs="仿宋"/>
                <w:color w:val="000000"/>
                <w:kern w:val="0"/>
                <w:szCs w:val="24"/>
              </w:rPr>
              <w:t>应在火灾报警后，按设定的控制程序自动启动火灾应急广播；播音区域应正确。</w:t>
            </w:r>
          </w:p>
        </w:tc>
      </w:tr>
      <w:tr w14:paraId="23985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99" w:type="dxa"/>
            <w:vMerge w:val="restart"/>
            <w:vAlign w:val="center"/>
          </w:tcPr>
          <w:p w14:paraId="0B0480C5">
            <w:pPr>
              <w:jc w:val="center"/>
              <w:rPr>
                <w:rFonts w:ascii="仿宋" w:hAnsi="仿宋" w:eastAsia="仿宋" w:cs="仿宋"/>
                <w:color w:val="000000"/>
                <w:kern w:val="0"/>
                <w:szCs w:val="24"/>
              </w:rPr>
            </w:pPr>
            <w:r>
              <w:rPr>
                <w:rFonts w:hint="eastAsia" w:ascii="仿宋" w:hAnsi="仿宋" w:eastAsia="仿宋" w:cs="仿宋"/>
                <w:color w:val="000000"/>
                <w:kern w:val="0"/>
                <w:szCs w:val="24"/>
              </w:rPr>
              <w:t>消防专用电话</w:t>
            </w:r>
          </w:p>
        </w:tc>
        <w:tc>
          <w:tcPr>
            <w:tcW w:w="884" w:type="dxa"/>
            <w:vAlign w:val="center"/>
          </w:tcPr>
          <w:p w14:paraId="61F937BC">
            <w:pPr>
              <w:rPr>
                <w:rFonts w:ascii="仿宋" w:hAnsi="仿宋" w:eastAsia="仿宋" w:cs="仿宋"/>
                <w:color w:val="000000"/>
                <w:kern w:val="0"/>
                <w:szCs w:val="24"/>
              </w:rPr>
            </w:pPr>
            <w:r>
              <w:rPr>
                <w:rFonts w:hint="eastAsia" w:ascii="仿宋" w:hAnsi="仿宋" w:eastAsia="仿宋" w:cs="仿宋"/>
                <w:color w:val="000000"/>
                <w:kern w:val="0"/>
                <w:szCs w:val="24"/>
              </w:rPr>
              <w:t>消防电话主机</w:t>
            </w:r>
          </w:p>
        </w:tc>
        <w:tc>
          <w:tcPr>
            <w:tcW w:w="707" w:type="dxa"/>
            <w:vAlign w:val="center"/>
          </w:tcPr>
          <w:p w14:paraId="79AA1D7B">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242E618F">
            <w:pPr>
              <w:jc w:val="center"/>
              <w:rPr>
                <w:rFonts w:ascii="仿宋" w:hAnsi="仿宋" w:eastAsia="仿宋" w:cs="仿宋"/>
                <w:color w:val="000000"/>
                <w:kern w:val="0"/>
                <w:szCs w:val="24"/>
              </w:rPr>
            </w:pPr>
            <w:r>
              <w:rPr>
                <w:rFonts w:hint="eastAsia" w:ascii="仿宋" w:hAnsi="仿宋" w:eastAsia="仿宋" w:cs="仿宋"/>
                <w:color w:val="000000"/>
                <w:kern w:val="0"/>
                <w:szCs w:val="24"/>
              </w:rPr>
              <w:t>月</w:t>
            </w:r>
          </w:p>
        </w:tc>
        <w:tc>
          <w:tcPr>
            <w:tcW w:w="2039" w:type="dxa"/>
            <w:vAlign w:val="center"/>
          </w:tcPr>
          <w:p w14:paraId="31542242">
            <w:pPr>
              <w:rPr>
                <w:rFonts w:ascii="仿宋" w:hAnsi="仿宋" w:eastAsia="仿宋" w:cs="仿宋"/>
                <w:color w:val="000000"/>
                <w:kern w:val="0"/>
                <w:szCs w:val="24"/>
              </w:rPr>
            </w:pPr>
            <w:r>
              <w:rPr>
                <w:rFonts w:hint="eastAsia" w:ascii="仿宋" w:hAnsi="仿宋" w:eastAsia="仿宋" w:cs="仿宋"/>
                <w:color w:val="000000"/>
                <w:kern w:val="0"/>
                <w:szCs w:val="24"/>
              </w:rPr>
              <w:t>消防电话主机外观、工作状况。</w:t>
            </w:r>
          </w:p>
        </w:tc>
        <w:tc>
          <w:tcPr>
            <w:tcW w:w="3646" w:type="dxa"/>
            <w:vAlign w:val="center"/>
          </w:tcPr>
          <w:p w14:paraId="57E5EBEC">
            <w:pPr>
              <w:rPr>
                <w:rFonts w:ascii="仿宋" w:hAnsi="仿宋" w:eastAsia="仿宋" w:cs="仿宋"/>
                <w:color w:val="000000"/>
                <w:kern w:val="0"/>
                <w:szCs w:val="24"/>
              </w:rPr>
            </w:pPr>
            <w:r>
              <w:rPr>
                <w:rFonts w:hint="eastAsia" w:ascii="仿宋" w:hAnsi="仿宋" w:eastAsia="仿宋" w:cs="仿宋"/>
                <w:color w:val="000000"/>
                <w:kern w:val="0"/>
                <w:szCs w:val="24"/>
              </w:rPr>
              <w:t>外观良好，运行状态正常，标识清晰。</w:t>
            </w:r>
          </w:p>
        </w:tc>
      </w:tr>
      <w:tr w14:paraId="45AC2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99" w:type="dxa"/>
            <w:vMerge w:val="continue"/>
            <w:vAlign w:val="center"/>
          </w:tcPr>
          <w:p w14:paraId="4199A411">
            <w:pPr>
              <w:rPr>
                <w:rFonts w:ascii="仿宋" w:hAnsi="仿宋" w:eastAsia="仿宋" w:cs="仿宋"/>
                <w:color w:val="000000"/>
                <w:kern w:val="0"/>
                <w:szCs w:val="24"/>
              </w:rPr>
            </w:pPr>
          </w:p>
        </w:tc>
        <w:tc>
          <w:tcPr>
            <w:tcW w:w="884" w:type="dxa"/>
            <w:vAlign w:val="center"/>
          </w:tcPr>
          <w:p w14:paraId="4D6F3297">
            <w:pPr>
              <w:rPr>
                <w:rFonts w:ascii="仿宋" w:hAnsi="仿宋" w:eastAsia="仿宋" w:cs="仿宋"/>
                <w:color w:val="000000"/>
                <w:kern w:val="0"/>
                <w:szCs w:val="24"/>
              </w:rPr>
            </w:pPr>
            <w:r>
              <w:rPr>
                <w:rFonts w:hint="eastAsia" w:ascii="仿宋" w:hAnsi="仿宋" w:eastAsia="仿宋" w:cs="仿宋"/>
                <w:color w:val="000000"/>
                <w:kern w:val="0"/>
                <w:szCs w:val="24"/>
              </w:rPr>
              <w:t>消防电话分机</w:t>
            </w:r>
          </w:p>
        </w:tc>
        <w:tc>
          <w:tcPr>
            <w:tcW w:w="707" w:type="dxa"/>
            <w:vAlign w:val="center"/>
          </w:tcPr>
          <w:p w14:paraId="2857A7F1">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3CE8E0D5">
            <w:pPr>
              <w:jc w:val="center"/>
              <w:rPr>
                <w:rFonts w:ascii="仿宋" w:hAnsi="仿宋" w:eastAsia="仿宋" w:cs="仿宋"/>
                <w:color w:val="000000"/>
                <w:kern w:val="0"/>
                <w:szCs w:val="24"/>
              </w:rPr>
            </w:pPr>
            <w:r>
              <w:rPr>
                <w:rFonts w:hint="eastAsia" w:ascii="仿宋" w:hAnsi="仿宋" w:eastAsia="仿宋" w:cs="仿宋"/>
                <w:color w:val="000000"/>
                <w:kern w:val="0"/>
                <w:szCs w:val="24"/>
              </w:rPr>
              <w:t>月</w:t>
            </w:r>
          </w:p>
        </w:tc>
        <w:tc>
          <w:tcPr>
            <w:tcW w:w="2039" w:type="dxa"/>
            <w:vAlign w:val="center"/>
          </w:tcPr>
          <w:p w14:paraId="25A7A4C0">
            <w:pPr>
              <w:rPr>
                <w:rFonts w:ascii="仿宋" w:hAnsi="仿宋" w:eastAsia="仿宋" w:cs="仿宋"/>
                <w:color w:val="000000"/>
                <w:kern w:val="0"/>
                <w:szCs w:val="24"/>
              </w:rPr>
            </w:pPr>
            <w:r>
              <w:rPr>
                <w:rFonts w:hint="eastAsia" w:ascii="仿宋" w:hAnsi="仿宋" w:eastAsia="仿宋" w:cs="仿宋"/>
                <w:color w:val="000000"/>
                <w:kern w:val="0"/>
                <w:szCs w:val="24"/>
              </w:rPr>
              <w:t>分机电话外观，电话插孔外观，插孔电话机外观。</w:t>
            </w:r>
          </w:p>
        </w:tc>
        <w:tc>
          <w:tcPr>
            <w:tcW w:w="3646" w:type="dxa"/>
            <w:vAlign w:val="center"/>
          </w:tcPr>
          <w:p w14:paraId="1E9ED839">
            <w:pPr>
              <w:rPr>
                <w:rFonts w:ascii="仿宋" w:hAnsi="仿宋" w:eastAsia="仿宋" w:cs="仿宋"/>
                <w:color w:val="000000"/>
                <w:kern w:val="0"/>
                <w:szCs w:val="24"/>
              </w:rPr>
            </w:pPr>
            <w:r>
              <w:rPr>
                <w:rFonts w:hint="eastAsia" w:ascii="仿宋" w:hAnsi="仿宋" w:eastAsia="仿宋" w:cs="仿宋"/>
                <w:color w:val="000000"/>
                <w:kern w:val="0"/>
                <w:szCs w:val="24"/>
              </w:rPr>
              <w:t>外观良好，标识清晰。</w:t>
            </w:r>
          </w:p>
        </w:tc>
      </w:tr>
      <w:tr w14:paraId="0AC6F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899" w:type="dxa"/>
            <w:vMerge w:val="continue"/>
            <w:vAlign w:val="center"/>
          </w:tcPr>
          <w:p w14:paraId="65023359">
            <w:pPr>
              <w:rPr>
                <w:rFonts w:ascii="仿宋" w:hAnsi="仿宋" w:eastAsia="仿宋" w:cs="仿宋"/>
                <w:color w:val="000000"/>
                <w:kern w:val="0"/>
                <w:szCs w:val="24"/>
              </w:rPr>
            </w:pPr>
          </w:p>
        </w:tc>
        <w:tc>
          <w:tcPr>
            <w:tcW w:w="884" w:type="dxa"/>
            <w:vAlign w:val="center"/>
          </w:tcPr>
          <w:p w14:paraId="3A152EEA">
            <w:pPr>
              <w:rPr>
                <w:rFonts w:ascii="仿宋" w:hAnsi="仿宋" w:eastAsia="仿宋" w:cs="仿宋"/>
                <w:color w:val="000000"/>
                <w:kern w:val="0"/>
                <w:szCs w:val="24"/>
              </w:rPr>
            </w:pPr>
            <w:r>
              <w:rPr>
                <w:rFonts w:hint="eastAsia" w:ascii="仿宋" w:hAnsi="仿宋" w:eastAsia="仿宋" w:cs="仿宋"/>
                <w:color w:val="000000"/>
                <w:kern w:val="0"/>
                <w:szCs w:val="24"/>
              </w:rPr>
              <w:t>消防电话主机</w:t>
            </w:r>
          </w:p>
        </w:tc>
        <w:tc>
          <w:tcPr>
            <w:tcW w:w="707" w:type="dxa"/>
            <w:vAlign w:val="center"/>
          </w:tcPr>
          <w:p w14:paraId="23273467">
            <w:pPr>
              <w:jc w:val="center"/>
              <w:rPr>
                <w:rFonts w:ascii="仿宋" w:hAnsi="仿宋" w:eastAsia="仿宋" w:cs="仿宋"/>
                <w:color w:val="000000"/>
                <w:kern w:val="0"/>
                <w:szCs w:val="24"/>
              </w:rPr>
            </w:pPr>
            <w:r>
              <w:rPr>
                <w:rFonts w:hint="eastAsia" w:ascii="仿宋" w:hAnsi="仿宋" w:eastAsia="仿宋" w:cs="仿宋"/>
                <w:color w:val="000000"/>
                <w:kern w:val="0"/>
                <w:szCs w:val="24"/>
              </w:rPr>
              <w:t>测试</w:t>
            </w:r>
          </w:p>
        </w:tc>
        <w:tc>
          <w:tcPr>
            <w:tcW w:w="672" w:type="dxa"/>
            <w:vAlign w:val="center"/>
          </w:tcPr>
          <w:p w14:paraId="5419DFB3">
            <w:pPr>
              <w:jc w:val="center"/>
              <w:rPr>
                <w:rFonts w:ascii="仿宋" w:hAnsi="仿宋" w:eastAsia="仿宋" w:cs="仿宋"/>
                <w:color w:val="000000"/>
                <w:kern w:val="0"/>
                <w:szCs w:val="24"/>
              </w:rPr>
            </w:pPr>
            <w:r>
              <w:rPr>
                <w:rFonts w:hint="eastAsia" w:ascii="仿宋" w:hAnsi="仿宋" w:eastAsia="仿宋" w:cs="仿宋"/>
                <w:color w:val="000000"/>
                <w:kern w:val="0"/>
                <w:szCs w:val="24"/>
              </w:rPr>
              <w:t>月</w:t>
            </w:r>
          </w:p>
        </w:tc>
        <w:tc>
          <w:tcPr>
            <w:tcW w:w="2039" w:type="dxa"/>
            <w:vAlign w:val="center"/>
          </w:tcPr>
          <w:p w14:paraId="2147BEB9">
            <w:pPr>
              <w:rPr>
                <w:rFonts w:ascii="仿宋" w:hAnsi="仿宋" w:eastAsia="仿宋" w:cs="仿宋"/>
                <w:color w:val="000000"/>
                <w:kern w:val="0"/>
                <w:szCs w:val="24"/>
              </w:rPr>
            </w:pPr>
            <w:r>
              <w:rPr>
                <w:rFonts w:hint="eastAsia" w:ascii="仿宋" w:hAnsi="仿宋" w:eastAsia="仿宋" w:cs="仿宋"/>
                <w:color w:val="000000"/>
                <w:kern w:val="0"/>
                <w:szCs w:val="24"/>
              </w:rPr>
              <w:t>测试消防电话主机与电话分机、插孔电话之间通话质电话主机录音功能；拨打“119”功能。</w:t>
            </w:r>
          </w:p>
        </w:tc>
        <w:tc>
          <w:tcPr>
            <w:tcW w:w="3646" w:type="dxa"/>
            <w:vAlign w:val="center"/>
          </w:tcPr>
          <w:p w14:paraId="006DA4E2">
            <w:pPr>
              <w:rPr>
                <w:rFonts w:ascii="仿宋" w:hAnsi="仿宋" w:eastAsia="仿宋" w:cs="仿宋"/>
                <w:color w:val="000000"/>
                <w:kern w:val="0"/>
                <w:szCs w:val="24"/>
              </w:rPr>
            </w:pPr>
            <w:r>
              <w:rPr>
                <w:rFonts w:hint="eastAsia" w:ascii="仿宋" w:hAnsi="仿宋" w:eastAsia="仿宋" w:cs="仿宋"/>
                <w:color w:val="000000"/>
                <w:kern w:val="0"/>
                <w:szCs w:val="24"/>
              </w:rPr>
              <w:t>专用电话分机应能直通呼叫；消防控制室应能接受插孔电话的呼叫；消防控制室、消防值班室应设有外线电话可正常使用；通话音质清晰。</w:t>
            </w:r>
          </w:p>
        </w:tc>
      </w:tr>
      <w:tr w14:paraId="226AD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99" w:type="dxa"/>
            <w:vMerge w:val="restart"/>
            <w:vAlign w:val="center"/>
          </w:tcPr>
          <w:p w14:paraId="74550944">
            <w:pPr>
              <w:jc w:val="center"/>
              <w:rPr>
                <w:rFonts w:ascii="仿宋" w:hAnsi="仿宋" w:eastAsia="仿宋" w:cs="仿宋"/>
                <w:color w:val="000000"/>
                <w:kern w:val="0"/>
                <w:szCs w:val="24"/>
              </w:rPr>
            </w:pPr>
            <w:r>
              <w:rPr>
                <w:rFonts w:hint="eastAsia" w:ascii="仿宋" w:hAnsi="仿宋" w:eastAsia="仿宋" w:cs="仿宋"/>
                <w:color w:val="000000"/>
                <w:kern w:val="0"/>
                <w:szCs w:val="24"/>
              </w:rPr>
              <w:t>防火分隔设施</w:t>
            </w:r>
          </w:p>
        </w:tc>
        <w:tc>
          <w:tcPr>
            <w:tcW w:w="884" w:type="dxa"/>
            <w:vAlign w:val="center"/>
          </w:tcPr>
          <w:p w14:paraId="6EBE7CDA">
            <w:pPr>
              <w:rPr>
                <w:rFonts w:ascii="仿宋" w:hAnsi="仿宋" w:eastAsia="仿宋" w:cs="仿宋"/>
                <w:color w:val="000000"/>
                <w:kern w:val="0"/>
                <w:szCs w:val="24"/>
              </w:rPr>
            </w:pPr>
            <w:r>
              <w:rPr>
                <w:rFonts w:hint="eastAsia" w:ascii="仿宋" w:hAnsi="仿宋" w:eastAsia="仿宋" w:cs="仿宋"/>
                <w:color w:val="000000"/>
                <w:kern w:val="0"/>
                <w:szCs w:val="24"/>
              </w:rPr>
              <w:t>防火窗</w:t>
            </w:r>
          </w:p>
        </w:tc>
        <w:tc>
          <w:tcPr>
            <w:tcW w:w="707" w:type="dxa"/>
            <w:vAlign w:val="center"/>
          </w:tcPr>
          <w:p w14:paraId="597F5769">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39CA9576">
            <w:pPr>
              <w:jc w:val="center"/>
              <w:rPr>
                <w:rFonts w:ascii="仿宋" w:hAnsi="仿宋" w:eastAsia="仿宋" w:cs="仿宋"/>
                <w:color w:val="000000"/>
                <w:kern w:val="0"/>
                <w:szCs w:val="24"/>
              </w:rPr>
            </w:pPr>
            <w:r>
              <w:rPr>
                <w:rFonts w:hint="eastAsia" w:ascii="仿宋" w:hAnsi="仿宋" w:eastAsia="仿宋" w:cs="仿宋"/>
                <w:color w:val="000000"/>
                <w:kern w:val="0"/>
                <w:szCs w:val="24"/>
              </w:rPr>
              <w:t>月</w:t>
            </w:r>
          </w:p>
        </w:tc>
        <w:tc>
          <w:tcPr>
            <w:tcW w:w="2039" w:type="dxa"/>
            <w:vAlign w:val="center"/>
          </w:tcPr>
          <w:p w14:paraId="27B10401">
            <w:pPr>
              <w:rPr>
                <w:rFonts w:ascii="仿宋" w:hAnsi="仿宋" w:eastAsia="仿宋" w:cs="仿宋"/>
                <w:color w:val="000000"/>
                <w:kern w:val="0"/>
                <w:szCs w:val="24"/>
              </w:rPr>
            </w:pPr>
            <w:r>
              <w:rPr>
                <w:rFonts w:hint="eastAsia" w:ascii="仿宋" w:hAnsi="仿宋" w:eastAsia="仿宋" w:cs="仿宋"/>
                <w:color w:val="000000"/>
                <w:kern w:val="0"/>
                <w:szCs w:val="24"/>
              </w:rPr>
              <w:t>防火窗外观及固定情况</w:t>
            </w:r>
          </w:p>
        </w:tc>
        <w:tc>
          <w:tcPr>
            <w:tcW w:w="3646" w:type="dxa"/>
            <w:vAlign w:val="center"/>
          </w:tcPr>
          <w:p w14:paraId="53F02DBB">
            <w:pPr>
              <w:rPr>
                <w:rFonts w:ascii="仿宋" w:hAnsi="仿宋" w:eastAsia="仿宋" w:cs="仿宋"/>
                <w:color w:val="000000"/>
                <w:kern w:val="0"/>
                <w:szCs w:val="24"/>
              </w:rPr>
            </w:pPr>
            <w:r>
              <w:rPr>
                <w:rFonts w:hint="eastAsia" w:ascii="仿宋" w:hAnsi="仿宋" w:eastAsia="仿宋" w:cs="仿宋"/>
                <w:color w:val="000000"/>
                <w:kern w:val="0"/>
                <w:szCs w:val="24"/>
              </w:rPr>
              <w:t>外观良好，固定牢固。</w:t>
            </w:r>
          </w:p>
        </w:tc>
      </w:tr>
      <w:tr w14:paraId="5BCF4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99" w:type="dxa"/>
            <w:vMerge w:val="continue"/>
            <w:vAlign w:val="center"/>
          </w:tcPr>
          <w:p w14:paraId="3E4D21A3">
            <w:pPr>
              <w:rPr>
                <w:rFonts w:ascii="仿宋" w:hAnsi="仿宋" w:eastAsia="仿宋" w:cs="仿宋"/>
                <w:color w:val="000000"/>
                <w:kern w:val="0"/>
                <w:szCs w:val="24"/>
              </w:rPr>
            </w:pPr>
          </w:p>
        </w:tc>
        <w:tc>
          <w:tcPr>
            <w:tcW w:w="884" w:type="dxa"/>
            <w:vAlign w:val="center"/>
          </w:tcPr>
          <w:p w14:paraId="11986504">
            <w:pPr>
              <w:rPr>
                <w:rFonts w:ascii="仿宋" w:hAnsi="仿宋" w:eastAsia="仿宋" w:cs="仿宋"/>
                <w:color w:val="000000"/>
                <w:kern w:val="0"/>
                <w:szCs w:val="24"/>
              </w:rPr>
            </w:pPr>
            <w:r>
              <w:rPr>
                <w:rFonts w:hint="eastAsia" w:ascii="仿宋" w:hAnsi="仿宋" w:eastAsia="仿宋" w:cs="仿宋"/>
                <w:color w:val="000000"/>
                <w:kern w:val="0"/>
                <w:szCs w:val="24"/>
              </w:rPr>
              <w:t>防火门</w:t>
            </w:r>
          </w:p>
        </w:tc>
        <w:tc>
          <w:tcPr>
            <w:tcW w:w="707" w:type="dxa"/>
            <w:vAlign w:val="center"/>
          </w:tcPr>
          <w:p w14:paraId="0BEF06B4">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0A427061">
            <w:pPr>
              <w:jc w:val="center"/>
              <w:rPr>
                <w:rFonts w:ascii="仿宋" w:hAnsi="仿宋" w:eastAsia="仿宋" w:cs="仿宋"/>
                <w:color w:val="000000"/>
                <w:kern w:val="0"/>
                <w:szCs w:val="24"/>
              </w:rPr>
            </w:pPr>
            <w:r>
              <w:rPr>
                <w:rFonts w:hint="eastAsia" w:ascii="仿宋" w:hAnsi="仿宋" w:eastAsia="仿宋" w:cs="仿宋"/>
                <w:color w:val="000000"/>
                <w:kern w:val="0"/>
                <w:szCs w:val="24"/>
              </w:rPr>
              <w:t>月</w:t>
            </w:r>
          </w:p>
        </w:tc>
        <w:tc>
          <w:tcPr>
            <w:tcW w:w="2039" w:type="dxa"/>
            <w:vAlign w:val="center"/>
          </w:tcPr>
          <w:p w14:paraId="1BDA59FB">
            <w:pPr>
              <w:rPr>
                <w:rFonts w:ascii="仿宋" w:hAnsi="仿宋" w:eastAsia="仿宋" w:cs="仿宋"/>
                <w:color w:val="000000"/>
                <w:kern w:val="0"/>
                <w:szCs w:val="24"/>
              </w:rPr>
            </w:pPr>
            <w:r>
              <w:rPr>
                <w:rFonts w:hint="eastAsia" w:ascii="仿宋" w:hAnsi="仿宋" w:eastAsia="仿宋" w:cs="仿宋"/>
                <w:color w:val="000000"/>
                <w:kern w:val="0"/>
                <w:szCs w:val="24"/>
              </w:rPr>
              <w:t>防火门外观及配件完整性，防火门启闭状况及周围环境。</w:t>
            </w:r>
          </w:p>
        </w:tc>
        <w:tc>
          <w:tcPr>
            <w:tcW w:w="3646" w:type="dxa"/>
            <w:vAlign w:val="center"/>
          </w:tcPr>
          <w:p w14:paraId="3247A855">
            <w:pPr>
              <w:rPr>
                <w:rFonts w:ascii="仿宋" w:hAnsi="仿宋" w:eastAsia="仿宋" w:cs="仿宋"/>
                <w:color w:val="000000"/>
                <w:kern w:val="0"/>
                <w:szCs w:val="24"/>
              </w:rPr>
            </w:pPr>
            <w:r>
              <w:rPr>
                <w:rFonts w:hint="eastAsia" w:ascii="仿宋" w:hAnsi="仿宋" w:eastAsia="仿宋" w:cs="仿宋"/>
                <w:color w:val="000000"/>
                <w:kern w:val="0"/>
                <w:szCs w:val="24"/>
              </w:rPr>
              <w:t>外观平滑光亮，无明显凹凸及檫痕，门框宜设密封槽，槽内应嵌装不燃性密封条。</w:t>
            </w:r>
          </w:p>
        </w:tc>
      </w:tr>
      <w:tr w14:paraId="58F6B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99" w:type="dxa"/>
            <w:vMerge w:val="continue"/>
            <w:vAlign w:val="center"/>
          </w:tcPr>
          <w:p w14:paraId="3C107149">
            <w:pPr>
              <w:rPr>
                <w:rFonts w:ascii="仿宋" w:hAnsi="仿宋" w:eastAsia="仿宋" w:cs="仿宋"/>
                <w:color w:val="000000"/>
                <w:kern w:val="0"/>
                <w:szCs w:val="24"/>
              </w:rPr>
            </w:pPr>
          </w:p>
        </w:tc>
        <w:tc>
          <w:tcPr>
            <w:tcW w:w="884" w:type="dxa"/>
            <w:vAlign w:val="center"/>
          </w:tcPr>
          <w:p w14:paraId="189AD607">
            <w:pPr>
              <w:rPr>
                <w:rFonts w:ascii="仿宋" w:hAnsi="仿宋" w:eastAsia="仿宋" w:cs="仿宋"/>
                <w:color w:val="000000"/>
                <w:kern w:val="0"/>
                <w:szCs w:val="24"/>
              </w:rPr>
            </w:pPr>
            <w:r>
              <w:rPr>
                <w:rFonts w:hint="eastAsia" w:ascii="仿宋" w:hAnsi="仿宋" w:eastAsia="仿宋" w:cs="仿宋"/>
                <w:color w:val="000000"/>
                <w:kern w:val="0"/>
                <w:szCs w:val="24"/>
              </w:rPr>
              <w:t>防火门</w:t>
            </w:r>
          </w:p>
        </w:tc>
        <w:tc>
          <w:tcPr>
            <w:tcW w:w="707" w:type="dxa"/>
            <w:vAlign w:val="center"/>
          </w:tcPr>
          <w:p w14:paraId="08DA9BF6">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35B3A433">
            <w:pPr>
              <w:jc w:val="center"/>
              <w:rPr>
                <w:rFonts w:ascii="仿宋" w:hAnsi="仿宋" w:eastAsia="仿宋" w:cs="仿宋"/>
                <w:color w:val="000000"/>
                <w:kern w:val="0"/>
                <w:szCs w:val="24"/>
              </w:rPr>
            </w:pPr>
            <w:r>
              <w:rPr>
                <w:rFonts w:hint="eastAsia" w:ascii="仿宋" w:hAnsi="仿宋" w:eastAsia="仿宋" w:cs="仿宋"/>
                <w:color w:val="000000"/>
                <w:kern w:val="0"/>
                <w:szCs w:val="24"/>
              </w:rPr>
              <w:t>月</w:t>
            </w:r>
          </w:p>
        </w:tc>
        <w:tc>
          <w:tcPr>
            <w:tcW w:w="2039" w:type="dxa"/>
            <w:vAlign w:val="center"/>
          </w:tcPr>
          <w:p w14:paraId="74C692F1">
            <w:pPr>
              <w:rPr>
                <w:rFonts w:ascii="仿宋" w:hAnsi="仿宋" w:eastAsia="仿宋" w:cs="仿宋"/>
                <w:color w:val="000000"/>
                <w:kern w:val="0"/>
                <w:szCs w:val="24"/>
              </w:rPr>
            </w:pPr>
            <w:r>
              <w:rPr>
                <w:rFonts w:hint="eastAsia" w:ascii="仿宋" w:hAnsi="仿宋" w:eastAsia="仿宋" w:cs="仿宋"/>
                <w:color w:val="000000"/>
                <w:kern w:val="0"/>
                <w:szCs w:val="24"/>
              </w:rPr>
              <w:t>电动型防火门控制装置外观及工作状态。</w:t>
            </w:r>
          </w:p>
        </w:tc>
        <w:tc>
          <w:tcPr>
            <w:tcW w:w="3646" w:type="dxa"/>
            <w:vAlign w:val="center"/>
          </w:tcPr>
          <w:p w14:paraId="767FD824">
            <w:pPr>
              <w:rPr>
                <w:rFonts w:ascii="仿宋" w:hAnsi="仿宋" w:eastAsia="仿宋" w:cs="仿宋"/>
                <w:color w:val="000000"/>
                <w:kern w:val="0"/>
                <w:szCs w:val="24"/>
              </w:rPr>
            </w:pPr>
            <w:r>
              <w:rPr>
                <w:rFonts w:hint="eastAsia" w:ascii="仿宋" w:hAnsi="仿宋" w:eastAsia="仿宋" w:cs="仿宋"/>
                <w:color w:val="000000"/>
                <w:kern w:val="0"/>
                <w:szCs w:val="24"/>
              </w:rPr>
              <w:t>外观良好，运行状态正常。</w:t>
            </w:r>
          </w:p>
        </w:tc>
      </w:tr>
      <w:tr w14:paraId="53258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99" w:type="dxa"/>
            <w:vMerge w:val="continue"/>
            <w:vAlign w:val="center"/>
          </w:tcPr>
          <w:p w14:paraId="5F7AD3FC">
            <w:pPr>
              <w:rPr>
                <w:rFonts w:ascii="仿宋" w:hAnsi="仿宋" w:eastAsia="仿宋" w:cs="仿宋"/>
                <w:color w:val="000000"/>
                <w:kern w:val="0"/>
                <w:szCs w:val="24"/>
              </w:rPr>
            </w:pPr>
          </w:p>
        </w:tc>
        <w:tc>
          <w:tcPr>
            <w:tcW w:w="884" w:type="dxa"/>
            <w:vAlign w:val="center"/>
          </w:tcPr>
          <w:p w14:paraId="447044C1">
            <w:pPr>
              <w:rPr>
                <w:rFonts w:ascii="仿宋" w:hAnsi="仿宋" w:eastAsia="仿宋" w:cs="仿宋"/>
                <w:color w:val="000000"/>
                <w:kern w:val="0"/>
                <w:szCs w:val="24"/>
              </w:rPr>
            </w:pPr>
            <w:r>
              <w:rPr>
                <w:rFonts w:hint="eastAsia" w:ascii="仿宋" w:hAnsi="仿宋" w:eastAsia="仿宋" w:cs="仿宋"/>
                <w:color w:val="000000"/>
                <w:kern w:val="0"/>
                <w:szCs w:val="24"/>
              </w:rPr>
              <w:t>防火卷帘</w:t>
            </w:r>
          </w:p>
        </w:tc>
        <w:tc>
          <w:tcPr>
            <w:tcW w:w="707" w:type="dxa"/>
            <w:vAlign w:val="center"/>
          </w:tcPr>
          <w:p w14:paraId="06002552">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18EE2BC2">
            <w:pPr>
              <w:jc w:val="center"/>
              <w:rPr>
                <w:rFonts w:ascii="仿宋" w:hAnsi="仿宋" w:eastAsia="仿宋" w:cs="仿宋"/>
                <w:color w:val="000000"/>
                <w:kern w:val="0"/>
                <w:szCs w:val="24"/>
              </w:rPr>
            </w:pPr>
            <w:r>
              <w:rPr>
                <w:rFonts w:hint="eastAsia" w:ascii="仿宋" w:hAnsi="仿宋" w:eastAsia="仿宋" w:cs="仿宋"/>
                <w:color w:val="000000"/>
                <w:kern w:val="0"/>
                <w:szCs w:val="24"/>
              </w:rPr>
              <w:t>月</w:t>
            </w:r>
          </w:p>
        </w:tc>
        <w:tc>
          <w:tcPr>
            <w:tcW w:w="2039" w:type="dxa"/>
            <w:vAlign w:val="center"/>
          </w:tcPr>
          <w:p w14:paraId="2960D154">
            <w:pPr>
              <w:rPr>
                <w:rFonts w:ascii="仿宋" w:hAnsi="仿宋" w:eastAsia="仿宋" w:cs="仿宋"/>
                <w:color w:val="000000"/>
                <w:kern w:val="0"/>
                <w:szCs w:val="24"/>
              </w:rPr>
            </w:pPr>
            <w:r>
              <w:rPr>
                <w:rFonts w:hint="eastAsia" w:ascii="仿宋" w:hAnsi="仿宋" w:eastAsia="仿宋" w:cs="仿宋"/>
                <w:color w:val="000000"/>
                <w:kern w:val="0"/>
                <w:szCs w:val="24"/>
              </w:rPr>
              <w:t>防火卷帘外观及配件完整性，防火卷帘控制装罝外观及工作状况。</w:t>
            </w:r>
          </w:p>
        </w:tc>
        <w:tc>
          <w:tcPr>
            <w:tcW w:w="3646" w:type="dxa"/>
            <w:vAlign w:val="center"/>
          </w:tcPr>
          <w:p w14:paraId="03EA8ABC">
            <w:pPr>
              <w:rPr>
                <w:rFonts w:ascii="仿宋" w:hAnsi="仿宋" w:eastAsia="仿宋" w:cs="仿宋"/>
                <w:color w:val="000000"/>
                <w:kern w:val="0"/>
                <w:szCs w:val="24"/>
              </w:rPr>
            </w:pPr>
            <w:r>
              <w:rPr>
                <w:rFonts w:hint="eastAsia" w:ascii="仿宋" w:hAnsi="仿宋" w:eastAsia="仿宋" w:cs="仿宋"/>
                <w:color w:val="000000"/>
                <w:kern w:val="0"/>
                <w:szCs w:val="24"/>
              </w:rPr>
              <w:t>现场手动、远程手动、自动控制和机械操作正常，关闭时严密，下落高度符合设计要求；运行平稳顺畅、无卡涩现象。</w:t>
            </w:r>
          </w:p>
        </w:tc>
      </w:tr>
      <w:tr w14:paraId="1C48B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99" w:type="dxa"/>
            <w:vMerge w:val="continue"/>
            <w:vAlign w:val="center"/>
          </w:tcPr>
          <w:p w14:paraId="636A966D">
            <w:pPr>
              <w:rPr>
                <w:rFonts w:ascii="仿宋" w:hAnsi="仿宋" w:eastAsia="仿宋" w:cs="仿宋"/>
                <w:color w:val="000000"/>
                <w:kern w:val="0"/>
                <w:szCs w:val="24"/>
              </w:rPr>
            </w:pPr>
          </w:p>
        </w:tc>
        <w:tc>
          <w:tcPr>
            <w:tcW w:w="884" w:type="dxa"/>
            <w:vAlign w:val="center"/>
          </w:tcPr>
          <w:p w14:paraId="49B77DE7">
            <w:pPr>
              <w:rPr>
                <w:rFonts w:ascii="仿宋" w:hAnsi="仿宋" w:eastAsia="仿宋" w:cs="仿宋"/>
                <w:color w:val="000000"/>
                <w:kern w:val="0"/>
                <w:szCs w:val="24"/>
              </w:rPr>
            </w:pPr>
            <w:r>
              <w:rPr>
                <w:rFonts w:hint="eastAsia" w:ascii="仿宋" w:hAnsi="仿宋" w:eastAsia="仿宋" w:cs="仿宋"/>
                <w:color w:val="000000"/>
                <w:kern w:val="0"/>
                <w:szCs w:val="24"/>
              </w:rPr>
              <w:t>防火墙</w:t>
            </w:r>
          </w:p>
        </w:tc>
        <w:tc>
          <w:tcPr>
            <w:tcW w:w="707" w:type="dxa"/>
            <w:vAlign w:val="center"/>
          </w:tcPr>
          <w:p w14:paraId="11DA1DAF">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7163C477">
            <w:pPr>
              <w:jc w:val="center"/>
              <w:rPr>
                <w:rFonts w:ascii="仿宋" w:hAnsi="仿宋" w:eastAsia="仿宋" w:cs="仿宋"/>
                <w:color w:val="000000"/>
                <w:kern w:val="0"/>
                <w:szCs w:val="24"/>
              </w:rPr>
            </w:pPr>
            <w:r>
              <w:rPr>
                <w:rFonts w:hint="eastAsia" w:ascii="仿宋" w:hAnsi="仿宋" w:eastAsia="仿宋" w:cs="仿宋"/>
                <w:color w:val="000000"/>
                <w:kern w:val="0"/>
                <w:szCs w:val="24"/>
              </w:rPr>
              <w:t>月</w:t>
            </w:r>
          </w:p>
        </w:tc>
        <w:tc>
          <w:tcPr>
            <w:tcW w:w="2039" w:type="dxa"/>
            <w:vAlign w:val="center"/>
          </w:tcPr>
          <w:p w14:paraId="3E621EF6">
            <w:pPr>
              <w:rPr>
                <w:rFonts w:ascii="仿宋" w:hAnsi="仿宋" w:eastAsia="仿宋" w:cs="仿宋"/>
                <w:color w:val="000000"/>
                <w:kern w:val="0"/>
                <w:szCs w:val="24"/>
              </w:rPr>
            </w:pPr>
            <w:r>
              <w:rPr>
                <w:rFonts w:hint="eastAsia" w:ascii="仿宋" w:hAnsi="仿宋" w:eastAsia="仿宋" w:cs="仿宋"/>
                <w:color w:val="000000"/>
                <w:kern w:val="0"/>
                <w:szCs w:val="24"/>
              </w:rPr>
              <w:t>防火墙外观、防火阀外观及工作状况。</w:t>
            </w:r>
          </w:p>
        </w:tc>
        <w:tc>
          <w:tcPr>
            <w:tcW w:w="3646" w:type="dxa"/>
            <w:vAlign w:val="center"/>
          </w:tcPr>
          <w:p w14:paraId="6910414C">
            <w:pPr>
              <w:rPr>
                <w:rFonts w:ascii="仿宋" w:hAnsi="仿宋" w:eastAsia="仿宋" w:cs="仿宋"/>
                <w:color w:val="000000"/>
                <w:kern w:val="0"/>
                <w:szCs w:val="24"/>
              </w:rPr>
            </w:pPr>
            <w:r>
              <w:rPr>
                <w:rFonts w:hint="eastAsia" w:ascii="仿宋" w:hAnsi="仿宋" w:eastAsia="仿宋" w:cs="仿宋"/>
                <w:color w:val="000000"/>
                <w:kern w:val="0"/>
                <w:szCs w:val="24"/>
              </w:rPr>
              <w:t>外观良好，运行状态正常。</w:t>
            </w:r>
          </w:p>
        </w:tc>
      </w:tr>
      <w:tr w14:paraId="7603E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99" w:type="dxa"/>
            <w:vMerge w:val="continue"/>
            <w:vAlign w:val="center"/>
          </w:tcPr>
          <w:p w14:paraId="0A686EC2">
            <w:pPr>
              <w:rPr>
                <w:rFonts w:ascii="仿宋" w:hAnsi="仿宋" w:eastAsia="仿宋" w:cs="仿宋"/>
                <w:color w:val="000000"/>
                <w:kern w:val="0"/>
                <w:szCs w:val="24"/>
              </w:rPr>
            </w:pPr>
          </w:p>
        </w:tc>
        <w:tc>
          <w:tcPr>
            <w:tcW w:w="884" w:type="dxa"/>
            <w:vAlign w:val="center"/>
          </w:tcPr>
          <w:p w14:paraId="6E7BC974">
            <w:pPr>
              <w:rPr>
                <w:rFonts w:ascii="仿宋" w:hAnsi="仿宋" w:eastAsia="仿宋" w:cs="仿宋"/>
                <w:color w:val="000000"/>
                <w:kern w:val="0"/>
                <w:szCs w:val="24"/>
              </w:rPr>
            </w:pPr>
            <w:r>
              <w:rPr>
                <w:rFonts w:hint="eastAsia" w:ascii="仿宋" w:hAnsi="仿宋" w:eastAsia="仿宋" w:cs="仿宋"/>
                <w:color w:val="000000"/>
                <w:kern w:val="0"/>
                <w:szCs w:val="24"/>
              </w:rPr>
              <w:t>防火封堵</w:t>
            </w:r>
          </w:p>
        </w:tc>
        <w:tc>
          <w:tcPr>
            <w:tcW w:w="707" w:type="dxa"/>
            <w:vAlign w:val="center"/>
          </w:tcPr>
          <w:p w14:paraId="7A0DED1E">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768ACAF0">
            <w:pPr>
              <w:jc w:val="center"/>
              <w:rPr>
                <w:rFonts w:ascii="仿宋" w:hAnsi="仿宋" w:eastAsia="仿宋" w:cs="仿宋"/>
                <w:color w:val="000000"/>
                <w:kern w:val="0"/>
                <w:szCs w:val="24"/>
              </w:rPr>
            </w:pPr>
            <w:r>
              <w:rPr>
                <w:rFonts w:hint="eastAsia" w:ascii="仿宋" w:hAnsi="仿宋" w:eastAsia="仿宋" w:cs="仿宋"/>
                <w:color w:val="000000"/>
                <w:kern w:val="0"/>
                <w:szCs w:val="24"/>
              </w:rPr>
              <w:t>季</w:t>
            </w:r>
          </w:p>
        </w:tc>
        <w:tc>
          <w:tcPr>
            <w:tcW w:w="2039" w:type="dxa"/>
            <w:vAlign w:val="center"/>
          </w:tcPr>
          <w:p w14:paraId="3AFF0E62">
            <w:pPr>
              <w:rPr>
                <w:rFonts w:ascii="仿宋" w:hAnsi="仿宋" w:eastAsia="仿宋" w:cs="仿宋"/>
                <w:color w:val="000000"/>
                <w:kern w:val="0"/>
                <w:szCs w:val="24"/>
              </w:rPr>
            </w:pPr>
            <w:r>
              <w:rPr>
                <w:rFonts w:hint="eastAsia" w:ascii="仿宋" w:hAnsi="仿宋" w:eastAsia="仿宋" w:cs="仿宋"/>
                <w:color w:val="000000"/>
                <w:kern w:val="0"/>
                <w:szCs w:val="24"/>
              </w:rPr>
              <w:t>防火封堵外观</w:t>
            </w:r>
          </w:p>
        </w:tc>
        <w:tc>
          <w:tcPr>
            <w:tcW w:w="3646" w:type="dxa"/>
            <w:vAlign w:val="center"/>
          </w:tcPr>
          <w:p w14:paraId="62AE8D6C">
            <w:pPr>
              <w:rPr>
                <w:rFonts w:ascii="仿宋" w:hAnsi="仿宋" w:eastAsia="仿宋" w:cs="仿宋"/>
                <w:color w:val="000000"/>
                <w:kern w:val="0"/>
                <w:szCs w:val="24"/>
              </w:rPr>
            </w:pPr>
            <w:r>
              <w:rPr>
                <w:rFonts w:hint="eastAsia" w:ascii="仿宋" w:hAnsi="仿宋" w:eastAsia="仿宋" w:cs="仿宋"/>
                <w:color w:val="000000"/>
                <w:kern w:val="0"/>
                <w:szCs w:val="24"/>
              </w:rPr>
              <w:t>外观良好，封堵牢固。</w:t>
            </w:r>
          </w:p>
        </w:tc>
      </w:tr>
      <w:tr w14:paraId="68E85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99" w:type="dxa"/>
            <w:vMerge w:val="continue"/>
            <w:vAlign w:val="center"/>
          </w:tcPr>
          <w:p w14:paraId="7EF43D29">
            <w:pPr>
              <w:rPr>
                <w:rFonts w:ascii="仿宋" w:hAnsi="仿宋" w:eastAsia="仿宋" w:cs="仿宋"/>
                <w:color w:val="000000"/>
                <w:kern w:val="0"/>
                <w:szCs w:val="24"/>
              </w:rPr>
            </w:pPr>
          </w:p>
        </w:tc>
        <w:tc>
          <w:tcPr>
            <w:tcW w:w="884" w:type="dxa"/>
            <w:vAlign w:val="center"/>
          </w:tcPr>
          <w:p w14:paraId="08E420D3">
            <w:pPr>
              <w:rPr>
                <w:rFonts w:ascii="仿宋" w:hAnsi="仿宋" w:eastAsia="仿宋" w:cs="仿宋"/>
                <w:kern w:val="0"/>
                <w:szCs w:val="24"/>
              </w:rPr>
            </w:pPr>
            <w:r>
              <w:rPr>
                <w:rFonts w:hint="eastAsia" w:ascii="仿宋" w:hAnsi="仿宋" w:eastAsia="仿宋" w:cs="仿宋"/>
                <w:kern w:val="0"/>
                <w:szCs w:val="24"/>
              </w:rPr>
              <w:t>防火门</w:t>
            </w:r>
          </w:p>
        </w:tc>
        <w:tc>
          <w:tcPr>
            <w:tcW w:w="707" w:type="dxa"/>
            <w:vAlign w:val="center"/>
          </w:tcPr>
          <w:p w14:paraId="1E8D6600">
            <w:pPr>
              <w:jc w:val="center"/>
              <w:rPr>
                <w:rFonts w:ascii="仿宋" w:hAnsi="仿宋" w:eastAsia="仿宋" w:cs="仿宋"/>
                <w:color w:val="000000"/>
                <w:kern w:val="0"/>
                <w:szCs w:val="24"/>
              </w:rPr>
            </w:pPr>
            <w:r>
              <w:rPr>
                <w:rFonts w:hint="eastAsia" w:ascii="仿宋" w:hAnsi="仿宋" w:eastAsia="仿宋" w:cs="仿宋"/>
                <w:color w:val="000000"/>
                <w:kern w:val="0"/>
                <w:szCs w:val="24"/>
              </w:rPr>
              <w:t>测试</w:t>
            </w:r>
          </w:p>
        </w:tc>
        <w:tc>
          <w:tcPr>
            <w:tcW w:w="672" w:type="dxa"/>
            <w:vAlign w:val="center"/>
          </w:tcPr>
          <w:p w14:paraId="570695A9">
            <w:pPr>
              <w:jc w:val="center"/>
              <w:rPr>
                <w:rFonts w:ascii="仿宋" w:hAnsi="仿宋" w:eastAsia="仿宋" w:cs="仿宋"/>
                <w:color w:val="000000"/>
                <w:kern w:val="0"/>
                <w:szCs w:val="24"/>
              </w:rPr>
            </w:pPr>
            <w:r>
              <w:rPr>
                <w:rFonts w:hint="eastAsia" w:ascii="仿宋" w:hAnsi="仿宋" w:eastAsia="仿宋" w:cs="仿宋"/>
                <w:color w:val="000000"/>
                <w:kern w:val="0"/>
                <w:szCs w:val="24"/>
              </w:rPr>
              <w:t>季</w:t>
            </w:r>
          </w:p>
        </w:tc>
        <w:tc>
          <w:tcPr>
            <w:tcW w:w="2039" w:type="dxa"/>
            <w:vAlign w:val="center"/>
          </w:tcPr>
          <w:p w14:paraId="113CFBB6">
            <w:pPr>
              <w:rPr>
                <w:rFonts w:ascii="仿宋" w:hAnsi="仿宋" w:eastAsia="仿宋" w:cs="仿宋"/>
                <w:kern w:val="0"/>
                <w:szCs w:val="24"/>
              </w:rPr>
            </w:pPr>
            <w:r>
              <w:rPr>
                <w:rFonts w:hint="eastAsia" w:ascii="仿宋" w:hAnsi="仿宋" w:eastAsia="仿宋" w:cs="仿宋"/>
                <w:kern w:val="0"/>
                <w:szCs w:val="24"/>
              </w:rPr>
              <w:t>试验非电动防火门的启闭功能及密封性能，测试电动防火门自动、现场释放功能及信号反馈功能，通过报警联动，检查电动防火门释放功能、喷水冷却装置的联动启动功能。</w:t>
            </w:r>
          </w:p>
        </w:tc>
        <w:tc>
          <w:tcPr>
            <w:tcW w:w="3646" w:type="dxa"/>
            <w:vAlign w:val="center"/>
          </w:tcPr>
          <w:p w14:paraId="006E9971">
            <w:pPr>
              <w:rPr>
                <w:rFonts w:ascii="仿宋" w:hAnsi="仿宋" w:eastAsia="仿宋" w:cs="仿宋"/>
                <w:color w:val="000000"/>
                <w:kern w:val="0"/>
                <w:szCs w:val="24"/>
              </w:rPr>
            </w:pPr>
            <w:r>
              <w:rPr>
                <w:rFonts w:hint="eastAsia" w:ascii="仿宋" w:hAnsi="仿宋" w:eastAsia="仿宋" w:cs="仿宋"/>
                <w:color w:val="000000"/>
                <w:kern w:val="0"/>
                <w:szCs w:val="24"/>
              </w:rPr>
              <w:t>除管井检修门和住宅的户门外，防火门应具有自行关闭功能。双扇防火门应具有按顺序自行关闭的功能。</w:t>
            </w:r>
          </w:p>
        </w:tc>
      </w:tr>
      <w:tr w14:paraId="0A112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899" w:type="dxa"/>
            <w:vMerge w:val="continue"/>
            <w:vAlign w:val="center"/>
          </w:tcPr>
          <w:p w14:paraId="12A2C9A8">
            <w:pPr>
              <w:rPr>
                <w:rFonts w:ascii="仿宋" w:hAnsi="仿宋" w:eastAsia="仿宋" w:cs="仿宋"/>
                <w:color w:val="000000"/>
                <w:kern w:val="0"/>
                <w:szCs w:val="24"/>
              </w:rPr>
            </w:pPr>
          </w:p>
        </w:tc>
        <w:tc>
          <w:tcPr>
            <w:tcW w:w="884" w:type="dxa"/>
            <w:vAlign w:val="center"/>
          </w:tcPr>
          <w:p w14:paraId="46EF3733">
            <w:pPr>
              <w:rPr>
                <w:rFonts w:ascii="仿宋" w:hAnsi="仿宋" w:eastAsia="仿宋" w:cs="仿宋"/>
                <w:kern w:val="0"/>
                <w:szCs w:val="24"/>
              </w:rPr>
            </w:pPr>
            <w:r>
              <w:rPr>
                <w:rFonts w:hint="eastAsia" w:ascii="仿宋" w:hAnsi="仿宋" w:eastAsia="仿宋" w:cs="仿宋"/>
                <w:kern w:val="0"/>
                <w:szCs w:val="24"/>
              </w:rPr>
              <w:t>防火卷帘</w:t>
            </w:r>
          </w:p>
        </w:tc>
        <w:tc>
          <w:tcPr>
            <w:tcW w:w="707" w:type="dxa"/>
            <w:vAlign w:val="center"/>
          </w:tcPr>
          <w:p w14:paraId="35D3E449">
            <w:pPr>
              <w:jc w:val="center"/>
              <w:rPr>
                <w:rFonts w:ascii="仿宋" w:hAnsi="仿宋" w:eastAsia="仿宋" w:cs="仿宋"/>
                <w:color w:val="000000"/>
                <w:kern w:val="0"/>
                <w:szCs w:val="24"/>
              </w:rPr>
            </w:pPr>
            <w:r>
              <w:rPr>
                <w:rFonts w:hint="eastAsia" w:ascii="仿宋" w:hAnsi="仿宋" w:eastAsia="仿宋" w:cs="仿宋"/>
                <w:color w:val="000000"/>
                <w:kern w:val="0"/>
                <w:szCs w:val="24"/>
              </w:rPr>
              <w:t>测试</w:t>
            </w:r>
          </w:p>
        </w:tc>
        <w:tc>
          <w:tcPr>
            <w:tcW w:w="672" w:type="dxa"/>
            <w:vAlign w:val="center"/>
          </w:tcPr>
          <w:p w14:paraId="496FDA6C">
            <w:pPr>
              <w:jc w:val="center"/>
              <w:rPr>
                <w:rFonts w:ascii="仿宋" w:hAnsi="仿宋" w:eastAsia="仿宋" w:cs="仿宋"/>
                <w:color w:val="000000"/>
                <w:kern w:val="0"/>
                <w:szCs w:val="24"/>
              </w:rPr>
            </w:pPr>
            <w:r>
              <w:rPr>
                <w:rFonts w:hint="eastAsia" w:ascii="仿宋" w:hAnsi="仿宋" w:eastAsia="仿宋" w:cs="仿宋"/>
                <w:color w:val="000000"/>
                <w:kern w:val="0"/>
                <w:szCs w:val="24"/>
              </w:rPr>
              <w:t>季</w:t>
            </w:r>
          </w:p>
        </w:tc>
        <w:tc>
          <w:tcPr>
            <w:tcW w:w="2039" w:type="dxa"/>
            <w:vAlign w:val="center"/>
          </w:tcPr>
          <w:p w14:paraId="7F685675">
            <w:pPr>
              <w:rPr>
                <w:rFonts w:ascii="仿宋" w:hAnsi="仿宋" w:eastAsia="仿宋" w:cs="仿宋"/>
                <w:kern w:val="0"/>
                <w:szCs w:val="24"/>
              </w:rPr>
            </w:pPr>
            <w:r>
              <w:rPr>
                <w:rFonts w:hint="eastAsia" w:ascii="仿宋" w:hAnsi="仿宋" w:eastAsia="仿宋" w:cs="仿宋"/>
                <w:kern w:val="0"/>
                <w:szCs w:val="24"/>
              </w:rPr>
              <w:t>试验防火卷帘的手动、机械应急和自动控制功能、信号反馈劝能、封闭性能，通过报警联动，检査防火卷帘门自动释放功能及喷水冷却装罝的联动启动功能，测试有延时功能的防火卷帘的延时吋间、声光指示</w:t>
            </w:r>
          </w:p>
        </w:tc>
        <w:tc>
          <w:tcPr>
            <w:tcW w:w="3646" w:type="dxa"/>
            <w:vAlign w:val="center"/>
          </w:tcPr>
          <w:p w14:paraId="141DF245">
            <w:pPr>
              <w:rPr>
                <w:rFonts w:ascii="仿宋" w:hAnsi="仿宋" w:eastAsia="仿宋" w:cs="仿宋"/>
                <w:color w:val="000000"/>
                <w:kern w:val="0"/>
                <w:szCs w:val="24"/>
              </w:rPr>
            </w:pPr>
            <w:r>
              <w:rPr>
                <w:rFonts w:hint="eastAsia" w:ascii="仿宋" w:hAnsi="仿宋" w:eastAsia="仿宋" w:cs="仿宋"/>
                <w:color w:val="000000"/>
                <w:kern w:val="0"/>
                <w:szCs w:val="24"/>
              </w:rPr>
              <w:t>安装在疏散通道上的防火卷帘，应在一个相关探测器报警后下降至距地面1。8m处停止，另一个相关探测器报警后，卷帘应继续下降至地面，并向火灾报警控制器反馈信号。</w:t>
            </w:r>
          </w:p>
        </w:tc>
      </w:tr>
      <w:tr w14:paraId="2C7A3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99" w:type="dxa"/>
            <w:vMerge w:val="continue"/>
            <w:vAlign w:val="center"/>
          </w:tcPr>
          <w:p w14:paraId="3E8F95AA">
            <w:pPr>
              <w:rPr>
                <w:rFonts w:ascii="仿宋" w:hAnsi="仿宋" w:eastAsia="仿宋" w:cs="仿宋"/>
                <w:color w:val="000000"/>
                <w:kern w:val="0"/>
                <w:szCs w:val="24"/>
              </w:rPr>
            </w:pPr>
          </w:p>
        </w:tc>
        <w:tc>
          <w:tcPr>
            <w:tcW w:w="884" w:type="dxa"/>
            <w:vAlign w:val="center"/>
          </w:tcPr>
          <w:p w14:paraId="461A0234">
            <w:pPr>
              <w:rPr>
                <w:rFonts w:ascii="仿宋" w:hAnsi="仿宋" w:eastAsia="仿宋" w:cs="仿宋"/>
                <w:kern w:val="0"/>
                <w:szCs w:val="24"/>
              </w:rPr>
            </w:pPr>
            <w:r>
              <w:rPr>
                <w:rFonts w:hint="eastAsia" w:ascii="仿宋" w:hAnsi="仿宋" w:eastAsia="仿宋" w:cs="仿宋"/>
                <w:kern w:val="0"/>
                <w:szCs w:val="24"/>
              </w:rPr>
              <w:t>报警联动</w:t>
            </w:r>
          </w:p>
        </w:tc>
        <w:tc>
          <w:tcPr>
            <w:tcW w:w="707" w:type="dxa"/>
            <w:vAlign w:val="center"/>
          </w:tcPr>
          <w:p w14:paraId="0E80E000">
            <w:pPr>
              <w:jc w:val="center"/>
              <w:rPr>
                <w:rFonts w:ascii="仿宋" w:hAnsi="仿宋" w:eastAsia="仿宋" w:cs="仿宋"/>
                <w:color w:val="000000"/>
                <w:kern w:val="0"/>
                <w:szCs w:val="24"/>
              </w:rPr>
            </w:pPr>
            <w:r>
              <w:rPr>
                <w:rFonts w:hint="eastAsia" w:ascii="仿宋" w:hAnsi="仿宋" w:eastAsia="仿宋" w:cs="仿宋"/>
                <w:color w:val="000000"/>
                <w:kern w:val="0"/>
                <w:szCs w:val="24"/>
              </w:rPr>
              <w:t>测试</w:t>
            </w:r>
          </w:p>
        </w:tc>
        <w:tc>
          <w:tcPr>
            <w:tcW w:w="672" w:type="dxa"/>
            <w:vAlign w:val="center"/>
          </w:tcPr>
          <w:p w14:paraId="7977B19C">
            <w:pPr>
              <w:jc w:val="center"/>
              <w:rPr>
                <w:rFonts w:ascii="仿宋" w:hAnsi="仿宋" w:eastAsia="仿宋" w:cs="仿宋"/>
                <w:color w:val="000000"/>
                <w:kern w:val="0"/>
                <w:szCs w:val="24"/>
              </w:rPr>
            </w:pPr>
            <w:r>
              <w:rPr>
                <w:rFonts w:hint="eastAsia" w:ascii="仿宋" w:hAnsi="仿宋" w:eastAsia="仿宋" w:cs="仿宋"/>
                <w:color w:val="000000"/>
                <w:kern w:val="0"/>
                <w:szCs w:val="24"/>
              </w:rPr>
              <w:t>季</w:t>
            </w:r>
          </w:p>
        </w:tc>
        <w:tc>
          <w:tcPr>
            <w:tcW w:w="2039" w:type="dxa"/>
            <w:vAlign w:val="center"/>
          </w:tcPr>
          <w:p w14:paraId="781AB505">
            <w:pPr>
              <w:rPr>
                <w:rFonts w:ascii="仿宋" w:hAnsi="仿宋" w:eastAsia="仿宋" w:cs="仿宋"/>
                <w:kern w:val="0"/>
                <w:szCs w:val="24"/>
              </w:rPr>
            </w:pPr>
            <w:r>
              <w:rPr>
                <w:rFonts w:hint="eastAsia" w:ascii="仿宋" w:hAnsi="仿宋" w:eastAsia="仿宋" w:cs="仿宋"/>
                <w:kern w:val="0"/>
                <w:szCs w:val="24"/>
              </w:rPr>
              <w:t>通过报警联动，检查电动防火阀的关闭功能及密封性。</w:t>
            </w:r>
          </w:p>
        </w:tc>
        <w:tc>
          <w:tcPr>
            <w:tcW w:w="3646" w:type="dxa"/>
            <w:vAlign w:val="center"/>
          </w:tcPr>
          <w:p w14:paraId="100887CB">
            <w:pPr>
              <w:rPr>
                <w:rFonts w:ascii="仿宋" w:hAnsi="仿宋" w:eastAsia="仿宋" w:cs="仿宋"/>
                <w:color w:val="000000"/>
                <w:kern w:val="0"/>
                <w:szCs w:val="24"/>
              </w:rPr>
            </w:pPr>
            <w:r>
              <w:rPr>
                <w:rFonts w:hint="eastAsia" w:ascii="仿宋" w:hAnsi="仿宋" w:eastAsia="仿宋" w:cs="仿宋"/>
                <w:color w:val="000000"/>
                <w:kern w:val="0"/>
                <w:szCs w:val="24"/>
              </w:rPr>
              <w:t>通过模拟动作信号，联动启动相应消防设备。</w:t>
            </w:r>
          </w:p>
        </w:tc>
      </w:tr>
      <w:tr w14:paraId="0F29B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99" w:type="dxa"/>
            <w:vMerge w:val="continue"/>
            <w:vAlign w:val="center"/>
          </w:tcPr>
          <w:p w14:paraId="31679A7C">
            <w:pPr>
              <w:rPr>
                <w:rFonts w:ascii="仿宋" w:hAnsi="仿宋" w:eastAsia="仿宋" w:cs="仿宋"/>
                <w:color w:val="000000"/>
                <w:kern w:val="0"/>
                <w:szCs w:val="24"/>
              </w:rPr>
            </w:pPr>
          </w:p>
        </w:tc>
        <w:tc>
          <w:tcPr>
            <w:tcW w:w="884" w:type="dxa"/>
            <w:vAlign w:val="center"/>
          </w:tcPr>
          <w:p w14:paraId="19A945B9">
            <w:pPr>
              <w:rPr>
                <w:rFonts w:ascii="仿宋" w:hAnsi="仿宋" w:eastAsia="仿宋" w:cs="仿宋"/>
                <w:kern w:val="0"/>
                <w:szCs w:val="24"/>
              </w:rPr>
            </w:pPr>
            <w:r>
              <w:rPr>
                <w:rFonts w:hint="eastAsia" w:ascii="仿宋" w:hAnsi="仿宋" w:eastAsia="仿宋" w:cs="仿宋"/>
                <w:kern w:val="0"/>
                <w:szCs w:val="24"/>
              </w:rPr>
              <w:t>防火卷帘</w:t>
            </w:r>
          </w:p>
        </w:tc>
        <w:tc>
          <w:tcPr>
            <w:tcW w:w="707" w:type="dxa"/>
            <w:vAlign w:val="center"/>
          </w:tcPr>
          <w:p w14:paraId="7A9A5FD7">
            <w:pPr>
              <w:jc w:val="center"/>
              <w:rPr>
                <w:rFonts w:ascii="仿宋" w:hAnsi="仿宋" w:eastAsia="仿宋" w:cs="仿宋"/>
                <w:color w:val="000000"/>
                <w:kern w:val="0"/>
                <w:szCs w:val="24"/>
              </w:rPr>
            </w:pPr>
            <w:r>
              <w:rPr>
                <w:rFonts w:hint="eastAsia" w:ascii="仿宋" w:hAnsi="仿宋" w:eastAsia="仿宋" w:cs="仿宋"/>
                <w:color w:val="000000"/>
                <w:kern w:val="0"/>
                <w:szCs w:val="24"/>
              </w:rPr>
              <w:t>保养</w:t>
            </w:r>
          </w:p>
        </w:tc>
        <w:tc>
          <w:tcPr>
            <w:tcW w:w="672" w:type="dxa"/>
            <w:vAlign w:val="center"/>
          </w:tcPr>
          <w:p w14:paraId="042E6538">
            <w:pPr>
              <w:jc w:val="center"/>
              <w:rPr>
                <w:rFonts w:ascii="仿宋" w:hAnsi="仿宋" w:eastAsia="仿宋" w:cs="仿宋"/>
                <w:color w:val="000000"/>
                <w:kern w:val="0"/>
                <w:szCs w:val="24"/>
              </w:rPr>
            </w:pPr>
            <w:r>
              <w:rPr>
                <w:rFonts w:hint="eastAsia" w:ascii="仿宋" w:hAnsi="仿宋" w:eastAsia="仿宋" w:cs="仿宋"/>
                <w:color w:val="000000"/>
                <w:kern w:val="0"/>
                <w:szCs w:val="24"/>
              </w:rPr>
              <w:t>季</w:t>
            </w:r>
          </w:p>
        </w:tc>
        <w:tc>
          <w:tcPr>
            <w:tcW w:w="2039" w:type="dxa"/>
            <w:vAlign w:val="center"/>
          </w:tcPr>
          <w:p w14:paraId="4B833B83">
            <w:pPr>
              <w:rPr>
                <w:rFonts w:ascii="仿宋" w:hAnsi="仿宋" w:eastAsia="仿宋" w:cs="仿宋"/>
                <w:kern w:val="0"/>
                <w:szCs w:val="24"/>
              </w:rPr>
            </w:pPr>
            <w:r>
              <w:rPr>
                <w:rFonts w:hint="eastAsia" w:ascii="仿宋" w:hAnsi="仿宋" w:eastAsia="仿宋" w:cs="仿宋"/>
                <w:kern w:val="0"/>
                <w:szCs w:val="24"/>
              </w:rPr>
              <w:t>清洁</w:t>
            </w:r>
          </w:p>
        </w:tc>
        <w:tc>
          <w:tcPr>
            <w:tcW w:w="3646" w:type="dxa"/>
            <w:vAlign w:val="center"/>
          </w:tcPr>
          <w:p w14:paraId="360B3418">
            <w:pPr>
              <w:rPr>
                <w:rFonts w:ascii="仿宋" w:hAnsi="仿宋" w:eastAsia="仿宋" w:cs="仿宋"/>
                <w:color w:val="000000"/>
                <w:kern w:val="0"/>
                <w:szCs w:val="24"/>
              </w:rPr>
            </w:pPr>
            <w:r>
              <w:rPr>
                <w:rFonts w:hint="eastAsia" w:ascii="仿宋" w:hAnsi="仿宋" w:eastAsia="仿宋" w:cs="仿宋"/>
                <w:color w:val="000000"/>
                <w:kern w:val="0"/>
                <w:szCs w:val="24"/>
              </w:rPr>
              <w:t>对帘布或帘片进行除尘处理</w:t>
            </w:r>
          </w:p>
        </w:tc>
      </w:tr>
      <w:tr w14:paraId="2A0D2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99" w:type="dxa"/>
            <w:vMerge w:val="restart"/>
            <w:vAlign w:val="center"/>
          </w:tcPr>
          <w:p w14:paraId="078F1035">
            <w:pPr>
              <w:jc w:val="center"/>
              <w:rPr>
                <w:rFonts w:ascii="仿宋" w:hAnsi="仿宋" w:eastAsia="仿宋" w:cs="仿宋"/>
                <w:color w:val="000000"/>
                <w:kern w:val="0"/>
                <w:szCs w:val="24"/>
              </w:rPr>
            </w:pPr>
            <w:r>
              <w:rPr>
                <w:rFonts w:hint="eastAsia" w:ascii="仿宋" w:hAnsi="仿宋" w:eastAsia="仿宋" w:cs="仿宋"/>
                <w:color w:val="000000"/>
                <w:kern w:val="0"/>
                <w:szCs w:val="24"/>
              </w:rPr>
              <w:t>消防电梯</w:t>
            </w:r>
          </w:p>
        </w:tc>
        <w:tc>
          <w:tcPr>
            <w:tcW w:w="884" w:type="dxa"/>
            <w:vAlign w:val="center"/>
          </w:tcPr>
          <w:p w14:paraId="7735AF2C">
            <w:pPr>
              <w:rPr>
                <w:rFonts w:ascii="仿宋" w:hAnsi="仿宋" w:eastAsia="仿宋" w:cs="仿宋"/>
                <w:color w:val="000000"/>
                <w:kern w:val="0"/>
                <w:szCs w:val="24"/>
              </w:rPr>
            </w:pPr>
            <w:r>
              <w:rPr>
                <w:rFonts w:hint="eastAsia" w:ascii="仿宋" w:hAnsi="仿宋" w:eastAsia="仿宋" w:cs="仿宋"/>
                <w:color w:val="000000"/>
                <w:kern w:val="0"/>
                <w:szCs w:val="24"/>
              </w:rPr>
              <w:t>紧急按钮</w:t>
            </w:r>
          </w:p>
        </w:tc>
        <w:tc>
          <w:tcPr>
            <w:tcW w:w="707" w:type="dxa"/>
            <w:vAlign w:val="center"/>
          </w:tcPr>
          <w:p w14:paraId="5C487979">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5C4C7FBC">
            <w:pPr>
              <w:jc w:val="center"/>
              <w:rPr>
                <w:rFonts w:ascii="仿宋" w:hAnsi="仿宋" w:eastAsia="仿宋" w:cs="仿宋"/>
                <w:color w:val="000000"/>
                <w:kern w:val="0"/>
                <w:szCs w:val="24"/>
              </w:rPr>
            </w:pPr>
            <w:r>
              <w:rPr>
                <w:rFonts w:hint="eastAsia" w:ascii="仿宋" w:hAnsi="仿宋" w:eastAsia="仿宋" w:cs="仿宋"/>
                <w:color w:val="000000"/>
                <w:kern w:val="0"/>
                <w:szCs w:val="24"/>
              </w:rPr>
              <w:t>半年</w:t>
            </w:r>
          </w:p>
        </w:tc>
        <w:tc>
          <w:tcPr>
            <w:tcW w:w="2039" w:type="dxa"/>
            <w:vAlign w:val="center"/>
          </w:tcPr>
          <w:p w14:paraId="6152C84A">
            <w:pPr>
              <w:rPr>
                <w:rFonts w:ascii="仿宋" w:hAnsi="仿宋" w:eastAsia="仿宋" w:cs="仿宋"/>
                <w:color w:val="000000"/>
                <w:kern w:val="0"/>
                <w:szCs w:val="24"/>
              </w:rPr>
            </w:pPr>
            <w:r>
              <w:rPr>
                <w:rFonts w:hint="eastAsia" w:ascii="仿宋" w:hAnsi="仿宋" w:eastAsia="仿宋" w:cs="仿宋"/>
                <w:color w:val="000000"/>
                <w:kern w:val="0"/>
                <w:szCs w:val="24"/>
              </w:rPr>
              <w:t>紧急按钮外观，轿箱内电话外观。</w:t>
            </w:r>
          </w:p>
        </w:tc>
        <w:tc>
          <w:tcPr>
            <w:tcW w:w="3646" w:type="dxa"/>
            <w:vAlign w:val="center"/>
          </w:tcPr>
          <w:p w14:paraId="0D88640E">
            <w:pPr>
              <w:rPr>
                <w:rFonts w:ascii="仿宋" w:hAnsi="仿宋" w:eastAsia="仿宋" w:cs="仿宋"/>
                <w:color w:val="000000"/>
                <w:kern w:val="0"/>
                <w:szCs w:val="24"/>
              </w:rPr>
            </w:pPr>
            <w:r>
              <w:rPr>
                <w:rFonts w:hint="eastAsia" w:ascii="仿宋" w:hAnsi="仿宋" w:eastAsia="仿宋" w:cs="仿宋"/>
                <w:color w:val="000000"/>
                <w:kern w:val="0"/>
                <w:szCs w:val="24"/>
              </w:rPr>
              <w:t>外观良好</w:t>
            </w:r>
          </w:p>
        </w:tc>
      </w:tr>
      <w:tr w14:paraId="319DA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99" w:type="dxa"/>
            <w:vMerge w:val="continue"/>
            <w:vAlign w:val="center"/>
          </w:tcPr>
          <w:p w14:paraId="635508B6">
            <w:pPr>
              <w:rPr>
                <w:rFonts w:ascii="仿宋" w:hAnsi="仿宋" w:eastAsia="仿宋" w:cs="仿宋"/>
                <w:color w:val="000000"/>
                <w:kern w:val="0"/>
                <w:szCs w:val="24"/>
              </w:rPr>
            </w:pPr>
          </w:p>
        </w:tc>
        <w:tc>
          <w:tcPr>
            <w:tcW w:w="884" w:type="dxa"/>
            <w:vAlign w:val="center"/>
          </w:tcPr>
          <w:p w14:paraId="5B2EB6C7">
            <w:pPr>
              <w:rPr>
                <w:rFonts w:ascii="仿宋" w:hAnsi="仿宋" w:eastAsia="仿宋" w:cs="仿宋"/>
                <w:color w:val="000000"/>
                <w:kern w:val="0"/>
                <w:szCs w:val="24"/>
              </w:rPr>
            </w:pPr>
            <w:r>
              <w:rPr>
                <w:rFonts w:hint="eastAsia" w:ascii="仿宋" w:hAnsi="仿宋" w:eastAsia="仿宋" w:cs="仿宋"/>
                <w:color w:val="000000"/>
                <w:kern w:val="0"/>
                <w:szCs w:val="24"/>
              </w:rPr>
              <w:t>电梯井</w:t>
            </w:r>
          </w:p>
        </w:tc>
        <w:tc>
          <w:tcPr>
            <w:tcW w:w="707" w:type="dxa"/>
            <w:vAlign w:val="center"/>
          </w:tcPr>
          <w:p w14:paraId="35404244">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480FAE3A">
            <w:pPr>
              <w:jc w:val="center"/>
              <w:rPr>
                <w:rFonts w:ascii="仿宋" w:hAnsi="仿宋" w:eastAsia="仿宋" w:cs="仿宋"/>
                <w:color w:val="000000"/>
                <w:kern w:val="0"/>
                <w:szCs w:val="24"/>
              </w:rPr>
            </w:pPr>
            <w:r>
              <w:rPr>
                <w:rFonts w:hint="eastAsia" w:ascii="仿宋" w:hAnsi="仿宋" w:eastAsia="仿宋" w:cs="仿宋"/>
                <w:color w:val="000000"/>
                <w:kern w:val="0"/>
                <w:szCs w:val="24"/>
              </w:rPr>
              <w:t>半年</w:t>
            </w:r>
          </w:p>
        </w:tc>
        <w:tc>
          <w:tcPr>
            <w:tcW w:w="2039" w:type="dxa"/>
            <w:vAlign w:val="center"/>
          </w:tcPr>
          <w:p w14:paraId="0B54C8CF">
            <w:pPr>
              <w:rPr>
                <w:rFonts w:ascii="仿宋" w:hAnsi="仿宋" w:eastAsia="仿宋" w:cs="仿宋"/>
                <w:color w:val="000000"/>
                <w:kern w:val="0"/>
                <w:szCs w:val="24"/>
              </w:rPr>
            </w:pPr>
            <w:r>
              <w:rPr>
                <w:rFonts w:hint="eastAsia" w:ascii="仿宋" w:hAnsi="仿宋" w:eastAsia="仿宋" w:cs="仿宋"/>
                <w:color w:val="000000"/>
                <w:kern w:val="0"/>
                <w:szCs w:val="24"/>
              </w:rPr>
              <w:t>电梯井排水设施外观及工作状况。</w:t>
            </w:r>
          </w:p>
        </w:tc>
        <w:tc>
          <w:tcPr>
            <w:tcW w:w="3646" w:type="dxa"/>
            <w:vAlign w:val="center"/>
          </w:tcPr>
          <w:p w14:paraId="6DE9EB55">
            <w:pPr>
              <w:rPr>
                <w:rFonts w:ascii="仿宋" w:hAnsi="仿宋" w:eastAsia="仿宋" w:cs="仿宋"/>
                <w:color w:val="000000"/>
                <w:kern w:val="0"/>
                <w:szCs w:val="24"/>
              </w:rPr>
            </w:pPr>
            <w:r>
              <w:rPr>
                <w:rFonts w:hint="eastAsia" w:ascii="仿宋" w:hAnsi="仿宋" w:eastAsia="仿宋" w:cs="仿宋"/>
                <w:color w:val="000000"/>
                <w:kern w:val="0"/>
                <w:szCs w:val="24"/>
              </w:rPr>
              <w:t>外观良好，运行状态正常</w:t>
            </w:r>
          </w:p>
        </w:tc>
      </w:tr>
      <w:tr w14:paraId="67A0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99" w:type="dxa"/>
            <w:vMerge w:val="continue"/>
            <w:vAlign w:val="center"/>
          </w:tcPr>
          <w:p w14:paraId="73003320">
            <w:pPr>
              <w:rPr>
                <w:rFonts w:ascii="仿宋" w:hAnsi="仿宋" w:eastAsia="仿宋" w:cs="仿宋"/>
                <w:color w:val="000000"/>
                <w:kern w:val="0"/>
                <w:szCs w:val="24"/>
              </w:rPr>
            </w:pPr>
          </w:p>
        </w:tc>
        <w:tc>
          <w:tcPr>
            <w:tcW w:w="884" w:type="dxa"/>
            <w:vAlign w:val="center"/>
          </w:tcPr>
          <w:p w14:paraId="3ED6FCE4">
            <w:pPr>
              <w:rPr>
                <w:rFonts w:ascii="仿宋" w:hAnsi="仿宋" w:eastAsia="仿宋" w:cs="仿宋"/>
                <w:color w:val="000000"/>
                <w:kern w:val="0"/>
                <w:szCs w:val="24"/>
              </w:rPr>
            </w:pPr>
            <w:r>
              <w:rPr>
                <w:rFonts w:hint="eastAsia" w:ascii="仿宋" w:hAnsi="仿宋" w:eastAsia="仿宋" w:cs="仿宋"/>
                <w:color w:val="000000"/>
                <w:kern w:val="0"/>
                <w:szCs w:val="24"/>
              </w:rPr>
              <w:t>消防电梯</w:t>
            </w:r>
          </w:p>
        </w:tc>
        <w:tc>
          <w:tcPr>
            <w:tcW w:w="707" w:type="dxa"/>
            <w:vAlign w:val="center"/>
          </w:tcPr>
          <w:p w14:paraId="62EC3F85">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18B767D5">
            <w:pPr>
              <w:jc w:val="center"/>
              <w:rPr>
                <w:rFonts w:ascii="仿宋" w:hAnsi="仿宋" w:eastAsia="仿宋" w:cs="仿宋"/>
                <w:color w:val="000000"/>
                <w:kern w:val="0"/>
                <w:szCs w:val="24"/>
              </w:rPr>
            </w:pPr>
            <w:r>
              <w:rPr>
                <w:rFonts w:hint="eastAsia" w:ascii="仿宋" w:hAnsi="仿宋" w:eastAsia="仿宋" w:cs="仿宋"/>
                <w:color w:val="000000"/>
                <w:kern w:val="0"/>
                <w:szCs w:val="24"/>
              </w:rPr>
              <w:t>季</w:t>
            </w:r>
          </w:p>
        </w:tc>
        <w:tc>
          <w:tcPr>
            <w:tcW w:w="2039" w:type="dxa"/>
            <w:vAlign w:val="center"/>
          </w:tcPr>
          <w:p w14:paraId="37C3BA0D">
            <w:pPr>
              <w:rPr>
                <w:rFonts w:ascii="仿宋" w:hAnsi="仿宋" w:eastAsia="仿宋" w:cs="仿宋"/>
                <w:color w:val="000000"/>
                <w:kern w:val="0"/>
                <w:szCs w:val="24"/>
              </w:rPr>
            </w:pPr>
            <w:r>
              <w:rPr>
                <w:rFonts w:hint="eastAsia" w:ascii="仿宋" w:hAnsi="仿宋" w:eastAsia="仿宋" w:cs="仿宋"/>
                <w:color w:val="000000"/>
                <w:kern w:val="0"/>
                <w:szCs w:val="24"/>
              </w:rPr>
              <w:t>消防电梯工作状况。</w:t>
            </w:r>
          </w:p>
        </w:tc>
        <w:tc>
          <w:tcPr>
            <w:tcW w:w="3646" w:type="dxa"/>
            <w:vAlign w:val="center"/>
          </w:tcPr>
          <w:p w14:paraId="7AC9AD1C">
            <w:pPr>
              <w:rPr>
                <w:rFonts w:ascii="仿宋" w:hAnsi="仿宋" w:eastAsia="仿宋" w:cs="仿宋"/>
                <w:color w:val="000000"/>
                <w:kern w:val="0"/>
                <w:szCs w:val="24"/>
              </w:rPr>
            </w:pPr>
            <w:r>
              <w:rPr>
                <w:rFonts w:hint="eastAsia" w:ascii="仿宋" w:hAnsi="仿宋" w:eastAsia="仿宋" w:cs="仿宋"/>
                <w:color w:val="000000"/>
                <w:kern w:val="0"/>
                <w:szCs w:val="24"/>
              </w:rPr>
              <w:t>运行正常，消防员按钮外观正常。</w:t>
            </w:r>
          </w:p>
        </w:tc>
      </w:tr>
      <w:tr w14:paraId="7617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99" w:type="dxa"/>
            <w:vMerge w:val="continue"/>
            <w:vAlign w:val="center"/>
          </w:tcPr>
          <w:p w14:paraId="48415710">
            <w:pPr>
              <w:rPr>
                <w:rFonts w:ascii="仿宋" w:hAnsi="仿宋" w:eastAsia="仿宋" w:cs="仿宋"/>
                <w:color w:val="000000"/>
                <w:kern w:val="0"/>
                <w:szCs w:val="24"/>
              </w:rPr>
            </w:pPr>
          </w:p>
        </w:tc>
        <w:tc>
          <w:tcPr>
            <w:tcW w:w="884" w:type="dxa"/>
            <w:vAlign w:val="center"/>
          </w:tcPr>
          <w:p w14:paraId="0EC5A8BF">
            <w:pPr>
              <w:rPr>
                <w:rFonts w:ascii="仿宋" w:hAnsi="仿宋" w:eastAsia="仿宋" w:cs="仿宋"/>
                <w:color w:val="000000"/>
                <w:kern w:val="0"/>
                <w:szCs w:val="24"/>
              </w:rPr>
            </w:pPr>
            <w:r>
              <w:rPr>
                <w:rFonts w:hint="eastAsia" w:ascii="仿宋" w:hAnsi="仿宋" w:eastAsia="仿宋" w:cs="仿宋"/>
                <w:color w:val="000000"/>
                <w:kern w:val="0"/>
                <w:szCs w:val="24"/>
              </w:rPr>
              <w:t>报警联动</w:t>
            </w:r>
          </w:p>
        </w:tc>
        <w:tc>
          <w:tcPr>
            <w:tcW w:w="707" w:type="dxa"/>
            <w:vAlign w:val="center"/>
          </w:tcPr>
          <w:p w14:paraId="2DCE655F">
            <w:pPr>
              <w:jc w:val="center"/>
              <w:rPr>
                <w:rFonts w:ascii="仿宋" w:hAnsi="仿宋" w:eastAsia="仿宋" w:cs="仿宋"/>
                <w:color w:val="000000"/>
                <w:kern w:val="0"/>
                <w:szCs w:val="24"/>
              </w:rPr>
            </w:pPr>
            <w:r>
              <w:rPr>
                <w:rFonts w:hint="eastAsia" w:ascii="仿宋" w:hAnsi="仿宋" w:eastAsia="仿宋" w:cs="仿宋"/>
                <w:color w:val="000000"/>
                <w:kern w:val="0"/>
                <w:szCs w:val="24"/>
              </w:rPr>
              <w:t>测试</w:t>
            </w:r>
          </w:p>
        </w:tc>
        <w:tc>
          <w:tcPr>
            <w:tcW w:w="672" w:type="dxa"/>
            <w:vAlign w:val="center"/>
          </w:tcPr>
          <w:p w14:paraId="6A998194">
            <w:pPr>
              <w:jc w:val="center"/>
              <w:rPr>
                <w:rFonts w:ascii="仿宋" w:hAnsi="仿宋" w:eastAsia="仿宋" w:cs="仿宋"/>
                <w:color w:val="000000"/>
                <w:kern w:val="0"/>
                <w:szCs w:val="24"/>
              </w:rPr>
            </w:pPr>
            <w:r>
              <w:rPr>
                <w:rFonts w:hint="eastAsia" w:ascii="仿宋" w:hAnsi="仿宋" w:eastAsia="仿宋" w:cs="仿宋"/>
                <w:color w:val="000000"/>
                <w:kern w:val="0"/>
                <w:szCs w:val="24"/>
              </w:rPr>
              <w:t>年</w:t>
            </w:r>
          </w:p>
        </w:tc>
        <w:tc>
          <w:tcPr>
            <w:tcW w:w="2039" w:type="dxa"/>
            <w:vAlign w:val="center"/>
          </w:tcPr>
          <w:p w14:paraId="02C46F62">
            <w:pPr>
              <w:rPr>
                <w:rFonts w:ascii="仿宋" w:hAnsi="仿宋" w:eastAsia="仿宋" w:cs="仿宋"/>
                <w:color w:val="000000"/>
                <w:kern w:val="0"/>
                <w:szCs w:val="24"/>
              </w:rPr>
            </w:pPr>
            <w:r>
              <w:rPr>
                <w:rFonts w:hint="eastAsia" w:ascii="仿宋" w:hAnsi="仿宋" w:eastAsia="仿宋" w:cs="仿宋"/>
                <w:color w:val="000000"/>
                <w:kern w:val="0"/>
                <w:szCs w:val="24"/>
              </w:rPr>
              <w:t>测试首层按钮控制电梯回首层功能、消防电梯应急操作功能、电梯轿箱内消防电话通话质量、电梯井排水设备排水功能，通过报警联动，检查电梯自动迫降功能。</w:t>
            </w:r>
          </w:p>
        </w:tc>
        <w:tc>
          <w:tcPr>
            <w:tcW w:w="3646" w:type="dxa"/>
            <w:vAlign w:val="center"/>
          </w:tcPr>
          <w:p w14:paraId="1F128FA1">
            <w:pPr>
              <w:rPr>
                <w:rFonts w:ascii="仿宋" w:hAnsi="仿宋" w:eastAsia="仿宋" w:cs="仿宋"/>
                <w:color w:val="000000"/>
                <w:kern w:val="0"/>
                <w:szCs w:val="24"/>
              </w:rPr>
            </w:pPr>
            <w:r>
              <w:rPr>
                <w:rFonts w:hint="eastAsia" w:ascii="仿宋" w:hAnsi="仿宋" w:eastAsia="仿宋" w:cs="仿宋"/>
                <w:color w:val="000000"/>
                <w:kern w:val="0"/>
                <w:szCs w:val="24"/>
              </w:rPr>
              <w:t>按测试内容完成对应功能</w:t>
            </w:r>
          </w:p>
        </w:tc>
      </w:tr>
      <w:tr w14:paraId="77518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99" w:type="dxa"/>
            <w:vMerge w:val="restart"/>
            <w:vAlign w:val="center"/>
          </w:tcPr>
          <w:p w14:paraId="17F1A1C1">
            <w:pPr>
              <w:jc w:val="center"/>
              <w:rPr>
                <w:rFonts w:ascii="仿宋" w:hAnsi="仿宋" w:eastAsia="仿宋" w:cs="仿宋"/>
                <w:color w:val="000000"/>
                <w:kern w:val="0"/>
                <w:szCs w:val="24"/>
              </w:rPr>
            </w:pPr>
            <w:r>
              <w:rPr>
                <w:rFonts w:hint="eastAsia" w:ascii="仿宋" w:hAnsi="仿宋" w:eastAsia="仿宋" w:cs="仿宋"/>
                <w:color w:val="000000"/>
                <w:kern w:val="0"/>
                <w:szCs w:val="24"/>
              </w:rPr>
              <w:t>灭火器</w:t>
            </w:r>
          </w:p>
        </w:tc>
        <w:tc>
          <w:tcPr>
            <w:tcW w:w="884" w:type="dxa"/>
            <w:vAlign w:val="center"/>
          </w:tcPr>
          <w:p w14:paraId="29ECE0D8">
            <w:pPr>
              <w:rPr>
                <w:rFonts w:ascii="仿宋" w:hAnsi="仿宋" w:eastAsia="仿宋" w:cs="仿宋"/>
                <w:color w:val="000000"/>
                <w:kern w:val="0"/>
                <w:szCs w:val="24"/>
              </w:rPr>
            </w:pPr>
            <w:r>
              <w:rPr>
                <w:rFonts w:hint="eastAsia" w:ascii="仿宋" w:hAnsi="仿宋" w:eastAsia="仿宋" w:cs="仿宋"/>
                <w:color w:val="000000"/>
                <w:kern w:val="0"/>
                <w:szCs w:val="24"/>
              </w:rPr>
              <w:t>灭火器</w:t>
            </w:r>
          </w:p>
        </w:tc>
        <w:tc>
          <w:tcPr>
            <w:tcW w:w="707" w:type="dxa"/>
            <w:vAlign w:val="center"/>
          </w:tcPr>
          <w:p w14:paraId="0DE597FE">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1766DCDC">
            <w:pPr>
              <w:jc w:val="center"/>
              <w:rPr>
                <w:rFonts w:ascii="仿宋" w:hAnsi="仿宋" w:eastAsia="仿宋" w:cs="仿宋"/>
                <w:color w:val="000000"/>
                <w:kern w:val="0"/>
                <w:szCs w:val="24"/>
              </w:rPr>
            </w:pPr>
            <w:r>
              <w:rPr>
                <w:rFonts w:hint="eastAsia" w:ascii="仿宋" w:hAnsi="仿宋" w:eastAsia="仿宋" w:cs="仿宋"/>
                <w:color w:val="000000"/>
                <w:kern w:val="0"/>
                <w:szCs w:val="24"/>
              </w:rPr>
              <w:t>月</w:t>
            </w:r>
          </w:p>
        </w:tc>
        <w:tc>
          <w:tcPr>
            <w:tcW w:w="2039" w:type="dxa"/>
            <w:vAlign w:val="center"/>
          </w:tcPr>
          <w:p w14:paraId="6178F8BE">
            <w:pPr>
              <w:rPr>
                <w:rFonts w:ascii="仿宋" w:hAnsi="仿宋" w:eastAsia="仿宋" w:cs="仿宋"/>
                <w:color w:val="000000"/>
                <w:kern w:val="0"/>
                <w:szCs w:val="24"/>
              </w:rPr>
            </w:pPr>
            <w:r>
              <w:rPr>
                <w:rFonts w:hint="eastAsia" w:ascii="仿宋" w:hAnsi="仿宋" w:eastAsia="仿宋" w:cs="仿宋"/>
                <w:color w:val="000000"/>
                <w:kern w:val="0"/>
                <w:szCs w:val="24"/>
              </w:rPr>
              <w:t>灭火器外观</w:t>
            </w:r>
          </w:p>
        </w:tc>
        <w:tc>
          <w:tcPr>
            <w:tcW w:w="3646" w:type="dxa"/>
            <w:vAlign w:val="center"/>
          </w:tcPr>
          <w:p w14:paraId="01D4F116">
            <w:pPr>
              <w:rPr>
                <w:rFonts w:ascii="仿宋" w:hAnsi="仿宋" w:eastAsia="仿宋" w:cs="仿宋"/>
                <w:color w:val="000000"/>
                <w:kern w:val="0"/>
                <w:szCs w:val="24"/>
              </w:rPr>
            </w:pPr>
            <w:r>
              <w:rPr>
                <w:rFonts w:hint="eastAsia" w:ascii="仿宋" w:hAnsi="仿宋" w:eastAsia="仿宋" w:cs="仿宋"/>
                <w:color w:val="000000"/>
                <w:kern w:val="0"/>
                <w:szCs w:val="24"/>
              </w:rPr>
              <w:t>合格证、铭牌、生产及维修日期标志齐全，筒体无明显缺陷和机械损伤，保险装置应完好，压力指针应在绿区范围内。</w:t>
            </w:r>
          </w:p>
        </w:tc>
      </w:tr>
      <w:tr w14:paraId="6CCA3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99" w:type="dxa"/>
            <w:vMerge w:val="continue"/>
            <w:vAlign w:val="center"/>
          </w:tcPr>
          <w:p w14:paraId="3A9524D7">
            <w:pPr>
              <w:rPr>
                <w:rFonts w:ascii="仿宋" w:hAnsi="仿宋" w:eastAsia="仿宋" w:cs="仿宋"/>
                <w:color w:val="000000"/>
                <w:kern w:val="0"/>
                <w:szCs w:val="24"/>
              </w:rPr>
            </w:pPr>
          </w:p>
        </w:tc>
        <w:tc>
          <w:tcPr>
            <w:tcW w:w="884" w:type="dxa"/>
            <w:vAlign w:val="center"/>
          </w:tcPr>
          <w:p w14:paraId="56BE725A">
            <w:pPr>
              <w:rPr>
                <w:rFonts w:ascii="仿宋" w:hAnsi="仿宋" w:eastAsia="仿宋" w:cs="仿宋"/>
                <w:color w:val="000000"/>
                <w:kern w:val="0"/>
                <w:szCs w:val="24"/>
              </w:rPr>
            </w:pPr>
            <w:r>
              <w:rPr>
                <w:rFonts w:hint="eastAsia" w:ascii="仿宋" w:hAnsi="仿宋" w:eastAsia="仿宋" w:cs="仿宋"/>
                <w:color w:val="000000"/>
                <w:kern w:val="0"/>
                <w:szCs w:val="24"/>
              </w:rPr>
              <w:t>灭火器</w:t>
            </w:r>
          </w:p>
        </w:tc>
        <w:tc>
          <w:tcPr>
            <w:tcW w:w="707" w:type="dxa"/>
            <w:vAlign w:val="center"/>
          </w:tcPr>
          <w:p w14:paraId="3B67437F">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4C36E1CC">
            <w:pPr>
              <w:jc w:val="center"/>
              <w:rPr>
                <w:rFonts w:ascii="仿宋" w:hAnsi="仿宋" w:eastAsia="仿宋" w:cs="仿宋"/>
                <w:color w:val="000000"/>
                <w:kern w:val="0"/>
                <w:szCs w:val="24"/>
              </w:rPr>
            </w:pPr>
            <w:r>
              <w:rPr>
                <w:rFonts w:hint="eastAsia" w:ascii="仿宋" w:hAnsi="仿宋" w:eastAsia="仿宋" w:cs="仿宋"/>
                <w:color w:val="000000"/>
                <w:kern w:val="0"/>
                <w:szCs w:val="24"/>
              </w:rPr>
              <w:t>月</w:t>
            </w:r>
          </w:p>
        </w:tc>
        <w:tc>
          <w:tcPr>
            <w:tcW w:w="2039" w:type="dxa"/>
            <w:vAlign w:val="center"/>
          </w:tcPr>
          <w:p w14:paraId="35590CF6">
            <w:pPr>
              <w:rPr>
                <w:rFonts w:ascii="仿宋" w:hAnsi="仿宋" w:eastAsia="仿宋" w:cs="仿宋"/>
                <w:color w:val="000000"/>
                <w:kern w:val="0"/>
                <w:szCs w:val="24"/>
              </w:rPr>
            </w:pPr>
            <w:r>
              <w:rPr>
                <w:rFonts w:hint="eastAsia" w:ascii="仿宋" w:hAnsi="仿宋" w:eastAsia="仿宋" w:cs="仿宋"/>
                <w:color w:val="000000"/>
                <w:kern w:val="0"/>
                <w:szCs w:val="24"/>
              </w:rPr>
              <w:t>灭火器数量</w:t>
            </w:r>
          </w:p>
        </w:tc>
        <w:tc>
          <w:tcPr>
            <w:tcW w:w="3646" w:type="dxa"/>
            <w:vAlign w:val="center"/>
          </w:tcPr>
          <w:p w14:paraId="204AD5F5">
            <w:pPr>
              <w:rPr>
                <w:rFonts w:ascii="仿宋" w:hAnsi="仿宋" w:eastAsia="仿宋" w:cs="仿宋"/>
                <w:color w:val="000000"/>
                <w:kern w:val="0"/>
                <w:szCs w:val="24"/>
              </w:rPr>
            </w:pPr>
            <w:r>
              <w:rPr>
                <w:rFonts w:hint="eastAsia" w:ascii="仿宋" w:hAnsi="仿宋" w:eastAsia="仿宋" w:cs="仿宋"/>
                <w:color w:val="000000"/>
                <w:kern w:val="0"/>
                <w:szCs w:val="24"/>
              </w:rPr>
              <w:t>一个计算单元内配置不少得于2具，每个设置点不多于5具；</w:t>
            </w:r>
            <w:r>
              <w:rPr>
                <w:rFonts w:hint="eastAsia" w:ascii="仿宋" w:hAnsi="仿宋" w:eastAsia="仿宋" w:cs="仿宋"/>
                <w:color w:val="000000"/>
                <w:kern w:val="0"/>
                <w:szCs w:val="24"/>
              </w:rPr>
              <w:br w:type="textWrapping"/>
            </w:r>
            <w:r>
              <w:rPr>
                <w:rFonts w:hint="eastAsia" w:ascii="仿宋" w:hAnsi="仿宋" w:eastAsia="仿宋" w:cs="仿宋"/>
                <w:color w:val="000000"/>
                <w:kern w:val="0"/>
                <w:szCs w:val="24"/>
              </w:rPr>
              <w:t>在同一灭火器配置场所，宜选用相同类型和操作方法的灭火器。当同一灭火器配置场所存在不同火灾种类时，应选用通用型灭火器。</w:t>
            </w:r>
          </w:p>
        </w:tc>
      </w:tr>
      <w:tr w14:paraId="64F18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99" w:type="dxa"/>
            <w:vMerge w:val="continue"/>
            <w:vAlign w:val="center"/>
          </w:tcPr>
          <w:p w14:paraId="09F1EB32">
            <w:pPr>
              <w:rPr>
                <w:rFonts w:ascii="仿宋" w:hAnsi="仿宋" w:eastAsia="仿宋" w:cs="仿宋"/>
                <w:color w:val="000000"/>
                <w:kern w:val="0"/>
                <w:szCs w:val="24"/>
              </w:rPr>
            </w:pPr>
          </w:p>
        </w:tc>
        <w:tc>
          <w:tcPr>
            <w:tcW w:w="884" w:type="dxa"/>
            <w:vAlign w:val="center"/>
          </w:tcPr>
          <w:p w14:paraId="19A8A1B3">
            <w:pPr>
              <w:rPr>
                <w:rFonts w:ascii="仿宋" w:hAnsi="仿宋" w:eastAsia="仿宋" w:cs="仿宋"/>
                <w:color w:val="000000"/>
                <w:kern w:val="0"/>
                <w:szCs w:val="24"/>
              </w:rPr>
            </w:pPr>
            <w:r>
              <w:rPr>
                <w:rFonts w:hint="eastAsia" w:ascii="仿宋" w:hAnsi="仿宋" w:eastAsia="仿宋" w:cs="仿宋"/>
                <w:color w:val="000000"/>
                <w:kern w:val="0"/>
                <w:szCs w:val="24"/>
              </w:rPr>
              <w:t>灭火器</w:t>
            </w:r>
          </w:p>
        </w:tc>
        <w:tc>
          <w:tcPr>
            <w:tcW w:w="707" w:type="dxa"/>
            <w:vAlign w:val="center"/>
          </w:tcPr>
          <w:p w14:paraId="31314DE8">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5A9975B6">
            <w:pPr>
              <w:jc w:val="center"/>
              <w:rPr>
                <w:rFonts w:ascii="仿宋" w:hAnsi="仿宋" w:eastAsia="仿宋" w:cs="仿宋"/>
                <w:color w:val="000000"/>
                <w:kern w:val="0"/>
                <w:szCs w:val="24"/>
              </w:rPr>
            </w:pPr>
            <w:r>
              <w:rPr>
                <w:rFonts w:hint="eastAsia" w:ascii="仿宋" w:hAnsi="仿宋" w:eastAsia="仿宋" w:cs="仿宋"/>
                <w:color w:val="000000"/>
                <w:kern w:val="0"/>
                <w:szCs w:val="24"/>
              </w:rPr>
              <w:t>月</w:t>
            </w:r>
          </w:p>
        </w:tc>
        <w:tc>
          <w:tcPr>
            <w:tcW w:w="2039" w:type="dxa"/>
            <w:vAlign w:val="center"/>
          </w:tcPr>
          <w:p w14:paraId="502768CA">
            <w:pPr>
              <w:rPr>
                <w:rFonts w:ascii="仿宋" w:hAnsi="仿宋" w:eastAsia="仿宋" w:cs="仿宋"/>
                <w:color w:val="000000"/>
                <w:kern w:val="0"/>
                <w:szCs w:val="24"/>
              </w:rPr>
            </w:pPr>
            <w:r>
              <w:rPr>
                <w:rFonts w:hint="eastAsia" w:ascii="仿宋" w:hAnsi="仿宋" w:eastAsia="仿宋" w:cs="仿宋"/>
                <w:color w:val="000000"/>
                <w:kern w:val="0"/>
                <w:szCs w:val="24"/>
              </w:rPr>
              <w:t>灭火器压力表、维修标示。</w:t>
            </w:r>
          </w:p>
        </w:tc>
        <w:tc>
          <w:tcPr>
            <w:tcW w:w="3646" w:type="dxa"/>
            <w:vAlign w:val="center"/>
          </w:tcPr>
          <w:p w14:paraId="51B5F02A">
            <w:pPr>
              <w:rPr>
                <w:rFonts w:ascii="仿宋" w:hAnsi="仿宋" w:eastAsia="仿宋" w:cs="仿宋"/>
                <w:color w:val="000000"/>
                <w:kern w:val="0"/>
                <w:szCs w:val="24"/>
              </w:rPr>
            </w:pPr>
            <w:r>
              <w:rPr>
                <w:rFonts w:hint="eastAsia" w:ascii="仿宋" w:hAnsi="仿宋" w:eastAsia="仿宋" w:cs="仿宋"/>
                <w:color w:val="000000"/>
                <w:kern w:val="0"/>
                <w:szCs w:val="24"/>
              </w:rPr>
              <w:t>合格证、铭牌、生产及维修日期标志齐全，筒体无明显缺陷和机械损伤，保险装置应完好，压力指针应在绿区范围内。</w:t>
            </w:r>
          </w:p>
        </w:tc>
      </w:tr>
      <w:tr w14:paraId="66771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9" w:type="dxa"/>
            <w:vMerge w:val="continue"/>
            <w:vAlign w:val="center"/>
          </w:tcPr>
          <w:p w14:paraId="18EC92F0">
            <w:pPr>
              <w:rPr>
                <w:rFonts w:ascii="仿宋" w:hAnsi="仿宋" w:eastAsia="仿宋" w:cs="仿宋"/>
                <w:color w:val="000000"/>
                <w:kern w:val="0"/>
                <w:szCs w:val="24"/>
              </w:rPr>
            </w:pPr>
          </w:p>
        </w:tc>
        <w:tc>
          <w:tcPr>
            <w:tcW w:w="884" w:type="dxa"/>
            <w:vAlign w:val="center"/>
          </w:tcPr>
          <w:p w14:paraId="08695B33">
            <w:pPr>
              <w:rPr>
                <w:rFonts w:ascii="仿宋" w:hAnsi="仿宋" w:eastAsia="仿宋" w:cs="仿宋"/>
                <w:color w:val="000000"/>
                <w:kern w:val="0"/>
                <w:szCs w:val="24"/>
              </w:rPr>
            </w:pPr>
            <w:r>
              <w:rPr>
                <w:rFonts w:hint="eastAsia" w:ascii="仿宋" w:hAnsi="仿宋" w:eastAsia="仿宋" w:cs="仿宋"/>
                <w:color w:val="000000"/>
                <w:kern w:val="0"/>
                <w:szCs w:val="24"/>
              </w:rPr>
              <w:t>灭火器</w:t>
            </w:r>
          </w:p>
        </w:tc>
        <w:tc>
          <w:tcPr>
            <w:tcW w:w="707" w:type="dxa"/>
            <w:vAlign w:val="center"/>
          </w:tcPr>
          <w:p w14:paraId="230C4E55">
            <w:pPr>
              <w:jc w:val="center"/>
              <w:rPr>
                <w:rFonts w:ascii="仿宋" w:hAnsi="仿宋" w:eastAsia="仿宋" w:cs="仿宋"/>
                <w:color w:val="000000"/>
                <w:kern w:val="0"/>
                <w:szCs w:val="24"/>
              </w:rPr>
            </w:pPr>
            <w:r>
              <w:rPr>
                <w:rFonts w:hint="eastAsia" w:ascii="仿宋" w:hAnsi="仿宋" w:eastAsia="仿宋" w:cs="仿宋"/>
                <w:color w:val="000000"/>
                <w:kern w:val="0"/>
                <w:szCs w:val="24"/>
              </w:rPr>
              <w:t>巡查</w:t>
            </w:r>
          </w:p>
        </w:tc>
        <w:tc>
          <w:tcPr>
            <w:tcW w:w="672" w:type="dxa"/>
            <w:vAlign w:val="center"/>
          </w:tcPr>
          <w:p w14:paraId="06A255DE">
            <w:pPr>
              <w:jc w:val="center"/>
              <w:rPr>
                <w:rFonts w:ascii="仿宋" w:hAnsi="仿宋" w:eastAsia="仿宋" w:cs="仿宋"/>
                <w:color w:val="000000"/>
                <w:kern w:val="0"/>
                <w:szCs w:val="24"/>
              </w:rPr>
            </w:pPr>
            <w:r>
              <w:rPr>
                <w:rFonts w:hint="eastAsia" w:ascii="仿宋" w:hAnsi="仿宋" w:eastAsia="仿宋" w:cs="仿宋"/>
                <w:color w:val="000000"/>
                <w:kern w:val="0"/>
                <w:szCs w:val="24"/>
              </w:rPr>
              <w:t>月</w:t>
            </w:r>
          </w:p>
        </w:tc>
        <w:tc>
          <w:tcPr>
            <w:tcW w:w="2039" w:type="dxa"/>
            <w:vAlign w:val="center"/>
          </w:tcPr>
          <w:p w14:paraId="7391EDD3">
            <w:pPr>
              <w:rPr>
                <w:rFonts w:ascii="仿宋" w:hAnsi="仿宋" w:eastAsia="仿宋" w:cs="仿宋"/>
                <w:color w:val="000000"/>
                <w:kern w:val="0"/>
                <w:szCs w:val="24"/>
              </w:rPr>
            </w:pPr>
            <w:r>
              <w:rPr>
                <w:rFonts w:hint="eastAsia" w:ascii="仿宋" w:hAnsi="仿宋" w:eastAsia="仿宋" w:cs="仿宋"/>
                <w:color w:val="000000"/>
                <w:kern w:val="0"/>
                <w:szCs w:val="24"/>
              </w:rPr>
              <w:t>设置位置状况</w:t>
            </w:r>
          </w:p>
        </w:tc>
        <w:tc>
          <w:tcPr>
            <w:tcW w:w="3646" w:type="dxa"/>
            <w:vAlign w:val="center"/>
          </w:tcPr>
          <w:p w14:paraId="5FEDD9DF">
            <w:pPr>
              <w:rPr>
                <w:rFonts w:ascii="仿宋" w:hAnsi="仿宋" w:eastAsia="仿宋" w:cs="仿宋"/>
                <w:color w:val="000000"/>
                <w:kern w:val="0"/>
                <w:szCs w:val="24"/>
              </w:rPr>
            </w:pPr>
            <w:r>
              <w:rPr>
                <w:rFonts w:hint="eastAsia" w:ascii="仿宋" w:hAnsi="仿宋" w:eastAsia="仿宋" w:cs="仿宋"/>
                <w:color w:val="000000"/>
                <w:kern w:val="0"/>
                <w:szCs w:val="24"/>
              </w:rPr>
              <w:t>应设置在明显和便于取用的地点</w:t>
            </w:r>
          </w:p>
        </w:tc>
      </w:tr>
      <w:tr w14:paraId="09ECC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99" w:type="dxa"/>
            <w:vMerge w:val="continue"/>
            <w:vAlign w:val="center"/>
          </w:tcPr>
          <w:p w14:paraId="6B7D0A23">
            <w:pPr>
              <w:rPr>
                <w:rFonts w:ascii="仿宋" w:hAnsi="仿宋" w:eastAsia="仿宋" w:cs="仿宋"/>
                <w:color w:val="000000"/>
                <w:kern w:val="0"/>
                <w:szCs w:val="24"/>
              </w:rPr>
            </w:pPr>
          </w:p>
        </w:tc>
        <w:tc>
          <w:tcPr>
            <w:tcW w:w="884" w:type="dxa"/>
            <w:vAlign w:val="center"/>
          </w:tcPr>
          <w:p w14:paraId="128F6284">
            <w:pPr>
              <w:rPr>
                <w:rFonts w:ascii="仿宋" w:hAnsi="仿宋" w:eastAsia="仿宋" w:cs="仿宋"/>
                <w:color w:val="000000"/>
                <w:kern w:val="0"/>
                <w:szCs w:val="24"/>
              </w:rPr>
            </w:pPr>
            <w:r>
              <w:rPr>
                <w:rFonts w:hint="eastAsia" w:ascii="仿宋" w:hAnsi="仿宋" w:eastAsia="仿宋" w:cs="仿宋"/>
                <w:color w:val="000000"/>
                <w:kern w:val="0"/>
                <w:szCs w:val="24"/>
              </w:rPr>
              <w:t>灭火器</w:t>
            </w:r>
          </w:p>
        </w:tc>
        <w:tc>
          <w:tcPr>
            <w:tcW w:w="707" w:type="dxa"/>
            <w:vAlign w:val="center"/>
          </w:tcPr>
          <w:p w14:paraId="2728ECF0">
            <w:pPr>
              <w:jc w:val="center"/>
              <w:rPr>
                <w:rFonts w:ascii="仿宋" w:hAnsi="仿宋" w:eastAsia="仿宋" w:cs="仿宋"/>
                <w:color w:val="000000"/>
                <w:kern w:val="0"/>
                <w:szCs w:val="24"/>
              </w:rPr>
            </w:pPr>
            <w:r>
              <w:rPr>
                <w:rFonts w:hint="eastAsia" w:ascii="仿宋" w:hAnsi="仿宋" w:eastAsia="仿宋" w:cs="仿宋"/>
                <w:color w:val="000000"/>
                <w:kern w:val="0"/>
                <w:szCs w:val="24"/>
              </w:rPr>
              <w:t>测试</w:t>
            </w:r>
          </w:p>
        </w:tc>
        <w:tc>
          <w:tcPr>
            <w:tcW w:w="672" w:type="dxa"/>
            <w:vAlign w:val="center"/>
          </w:tcPr>
          <w:p w14:paraId="70B22B50">
            <w:pPr>
              <w:jc w:val="center"/>
              <w:rPr>
                <w:rFonts w:ascii="仿宋" w:hAnsi="仿宋" w:eastAsia="仿宋" w:cs="仿宋"/>
                <w:color w:val="000000"/>
                <w:kern w:val="0"/>
                <w:szCs w:val="24"/>
              </w:rPr>
            </w:pPr>
            <w:r>
              <w:rPr>
                <w:rFonts w:hint="eastAsia" w:ascii="仿宋" w:hAnsi="仿宋" w:eastAsia="仿宋" w:cs="仿宋"/>
                <w:color w:val="000000"/>
                <w:kern w:val="0"/>
                <w:szCs w:val="24"/>
              </w:rPr>
              <w:t>年</w:t>
            </w:r>
          </w:p>
        </w:tc>
        <w:tc>
          <w:tcPr>
            <w:tcW w:w="2039" w:type="dxa"/>
            <w:vAlign w:val="center"/>
          </w:tcPr>
          <w:p w14:paraId="7D4BC247">
            <w:pPr>
              <w:rPr>
                <w:rFonts w:ascii="仿宋" w:hAnsi="仿宋" w:eastAsia="仿宋" w:cs="仿宋"/>
                <w:kern w:val="0"/>
                <w:szCs w:val="24"/>
              </w:rPr>
            </w:pPr>
            <w:r>
              <w:rPr>
                <w:rFonts w:hint="eastAsia" w:ascii="仿宋" w:hAnsi="仿宋" w:eastAsia="仿宋" w:cs="仿宋"/>
                <w:kern w:val="0"/>
                <w:szCs w:val="24"/>
              </w:rPr>
              <w:t>核对选型、压力和有效期对同批次的灭火器随机抽取一定数量进行灭火、喷射等性能试验。</w:t>
            </w:r>
          </w:p>
        </w:tc>
        <w:tc>
          <w:tcPr>
            <w:tcW w:w="3646" w:type="dxa"/>
            <w:vAlign w:val="center"/>
          </w:tcPr>
          <w:p w14:paraId="3A5E9A47">
            <w:pPr>
              <w:rPr>
                <w:rFonts w:ascii="仿宋" w:hAnsi="仿宋" w:eastAsia="仿宋" w:cs="仿宋"/>
                <w:color w:val="000000"/>
                <w:kern w:val="0"/>
                <w:szCs w:val="24"/>
              </w:rPr>
            </w:pPr>
            <w:r>
              <w:rPr>
                <w:rFonts w:hint="eastAsia" w:ascii="仿宋" w:hAnsi="仿宋" w:eastAsia="仿宋" w:cs="仿宋"/>
                <w:color w:val="000000"/>
                <w:kern w:val="0"/>
                <w:szCs w:val="24"/>
              </w:rPr>
              <w:t>记录相应数值，并按测试内容进行相应测试。</w:t>
            </w:r>
          </w:p>
        </w:tc>
      </w:tr>
      <w:tr w14:paraId="22D5C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99" w:type="dxa"/>
            <w:vMerge w:val="continue"/>
            <w:vAlign w:val="center"/>
          </w:tcPr>
          <w:p w14:paraId="664B50E5">
            <w:pPr>
              <w:rPr>
                <w:rFonts w:ascii="仿宋" w:hAnsi="仿宋" w:eastAsia="仿宋" w:cs="仿宋"/>
                <w:color w:val="000000"/>
                <w:kern w:val="0"/>
                <w:szCs w:val="24"/>
              </w:rPr>
            </w:pPr>
          </w:p>
        </w:tc>
        <w:tc>
          <w:tcPr>
            <w:tcW w:w="884" w:type="dxa"/>
            <w:vAlign w:val="center"/>
          </w:tcPr>
          <w:p w14:paraId="079CCDC6">
            <w:pPr>
              <w:rPr>
                <w:rFonts w:ascii="仿宋" w:hAnsi="仿宋" w:eastAsia="仿宋" w:cs="仿宋"/>
                <w:color w:val="000000"/>
                <w:kern w:val="0"/>
                <w:szCs w:val="24"/>
              </w:rPr>
            </w:pPr>
            <w:r>
              <w:rPr>
                <w:rFonts w:hint="eastAsia" w:ascii="仿宋" w:hAnsi="仿宋" w:eastAsia="仿宋" w:cs="仿宋"/>
                <w:color w:val="000000"/>
                <w:kern w:val="0"/>
                <w:szCs w:val="24"/>
              </w:rPr>
              <w:t>灭火器</w:t>
            </w:r>
          </w:p>
        </w:tc>
        <w:tc>
          <w:tcPr>
            <w:tcW w:w="707" w:type="dxa"/>
            <w:vAlign w:val="center"/>
          </w:tcPr>
          <w:p w14:paraId="596AD676">
            <w:pPr>
              <w:jc w:val="center"/>
              <w:rPr>
                <w:rFonts w:ascii="仿宋" w:hAnsi="仿宋" w:eastAsia="仿宋" w:cs="仿宋"/>
                <w:color w:val="000000"/>
                <w:kern w:val="0"/>
                <w:szCs w:val="24"/>
              </w:rPr>
            </w:pPr>
            <w:r>
              <w:rPr>
                <w:rFonts w:hint="eastAsia" w:ascii="仿宋" w:hAnsi="仿宋" w:eastAsia="仿宋" w:cs="仿宋"/>
                <w:color w:val="000000"/>
                <w:kern w:val="0"/>
                <w:szCs w:val="24"/>
              </w:rPr>
              <w:t>保养</w:t>
            </w:r>
          </w:p>
        </w:tc>
        <w:tc>
          <w:tcPr>
            <w:tcW w:w="672" w:type="dxa"/>
            <w:vAlign w:val="center"/>
          </w:tcPr>
          <w:p w14:paraId="286F9F83">
            <w:pPr>
              <w:jc w:val="center"/>
              <w:rPr>
                <w:rFonts w:ascii="仿宋" w:hAnsi="仿宋" w:eastAsia="仿宋" w:cs="仿宋"/>
                <w:color w:val="000000"/>
                <w:kern w:val="0"/>
                <w:szCs w:val="24"/>
              </w:rPr>
            </w:pPr>
            <w:r>
              <w:rPr>
                <w:rFonts w:hint="eastAsia" w:ascii="仿宋" w:hAnsi="仿宋" w:eastAsia="仿宋" w:cs="仿宋"/>
                <w:color w:val="000000"/>
                <w:kern w:val="0"/>
                <w:szCs w:val="24"/>
              </w:rPr>
              <w:t>季</w:t>
            </w:r>
          </w:p>
        </w:tc>
        <w:tc>
          <w:tcPr>
            <w:tcW w:w="2039" w:type="dxa"/>
            <w:vAlign w:val="center"/>
          </w:tcPr>
          <w:p w14:paraId="3B852ABF">
            <w:pPr>
              <w:rPr>
                <w:rFonts w:ascii="仿宋" w:hAnsi="仿宋" w:eastAsia="仿宋" w:cs="仿宋"/>
                <w:kern w:val="0"/>
                <w:szCs w:val="24"/>
              </w:rPr>
            </w:pPr>
            <w:r>
              <w:rPr>
                <w:rFonts w:hint="eastAsia" w:ascii="仿宋" w:hAnsi="仿宋" w:eastAsia="仿宋" w:cs="仿宋"/>
                <w:kern w:val="0"/>
                <w:szCs w:val="24"/>
              </w:rPr>
              <w:t>清洁</w:t>
            </w:r>
          </w:p>
        </w:tc>
        <w:tc>
          <w:tcPr>
            <w:tcW w:w="3646" w:type="dxa"/>
            <w:vAlign w:val="center"/>
          </w:tcPr>
          <w:p w14:paraId="1F6EBF6C">
            <w:pPr>
              <w:rPr>
                <w:rFonts w:ascii="仿宋" w:hAnsi="仿宋" w:eastAsia="仿宋" w:cs="仿宋"/>
                <w:color w:val="000000"/>
                <w:kern w:val="0"/>
                <w:szCs w:val="24"/>
              </w:rPr>
            </w:pPr>
            <w:r>
              <w:rPr>
                <w:rFonts w:hint="eastAsia" w:ascii="仿宋" w:hAnsi="仿宋" w:eastAsia="仿宋" w:cs="仿宋"/>
                <w:color w:val="000000"/>
                <w:kern w:val="0"/>
                <w:szCs w:val="24"/>
              </w:rPr>
              <w:t>对瓶体、压力表等进行清洁处理</w:t>
            </w:r>
          </w:p>
        </w:tc>
      </w:tr>
      <w:tr w14:paraId="0C87C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899" w:type="dxa"/>
            <w:vAlign w:val="center"/>
          </w:tcPr>
          <w:p w14:paraId="57280EA6">
            <w:pPr>
              <w:jc w:val="center"/>
              <w:rPr>
                <w:rFonts w:ascii="仿宋" w:hAnsi="仿宋" w:eastAsia="仿宋" w:cs="仿宋"/>
                <w:color w:val="000000"/>
                <w:kern w:val="0"/>
                <w:szCs w:val="24"/>
              </w:rPr>
            </w:pPr>
            <w:r>
              <w:rPr>
                <w:rFonts w:hint="eastAsia" w:ascii="仿宋" w:hAnsi="仿宋" w:eastAsia="仿宋" w:cs="仿宋"/>
                <w:color w:val="000000"/>
                <w:kern w:val="0"/>
                <w:szCs w:val="24"/>
              </w:rPr>
              <w:t>各防火分区</w:t>
            </w:r>
          </w:p>
        </w:tc>
        <w:tc>
          <w:tcPr>
            <w:tcW w:w="884" w:type="dxa"/>
            <w:vAlign w:val="center"/>
          </w:tcPr>
          <w:p w14:paraId="500279B4">
            <w:pPr>
              <w:rPr>
                <w:rFonts w:ascii="仿宋" w:hAnsi="仿宋" w:eastAsia="仿宋" w:cs="仿宋"/>
                <w:color w:val="000000"/>
                <w:kern w:val="0"/>
                <w:szCs w:val="24"/>
              </w:rPr>
            </w:pPr>
            <w:r>
              <w:rPr>
                <w:rFonts w:hint="eastAsia" w:ascii="仿宋" w:hAnsi="仿宋" w:eastAsia="仿宋" w:cs="仿宋"/>
                <w:color w:val="000000"/>
                <w:kern w:val="0"/>
                <w:szCs w:val="24"/>
              </w:rPr>
              <w:t>各防火分区任一点联动测试</w:t>
            </w:r>
          </w:p>
        </w:tc>
        <w:tc>
          <w:tcPr>
            <w:tcW w:w="707" w:type="dxa"/>
            <w:vAlign w:val="center"/>
          </w:tcPr>
          <w:p w14:paraId="56112D44">
            <w:pPr>
              <w:jc w:val="center"/>
              <w:rPr>
                <w:rFonts w:ascii="仿宋" w:hAnsi="仿宋" w:eastAsia="仿宋" w:cs="仿宋"/>
                <w:color w:val="000000"/>
                <w:kern w:val="0"/>
                <w:szCs w:val="24"/>
              </w:rPr>
            </w:pPr>
            <w:r>
              <w:rPr>
                <w:rFonts w:hint="eastAsia" w:ascii="仿宋" w:hAnsi="仿宋" w:eastAsia="仿宋" w:cs="仿宋"/>
                <w:color w:val="000000"/>
                <w:kern w:val="0"/>
                <w:szCs w:val="24"/>
              </w:rPr>
              <w:t>测试</w:t>
            </w:r>
          </w:p>
        </w:tc>
        <w:tc>
          <w:tcPr>
            <w:tcW w:w="672" w:type="dxa"/>
            <w:vAlign w:val="center"/>
          </w:tcPr>
          <w:p w14:paraId="7434E819">
            <w:pPr>
              <w:jc w:val="center"/>
              <w:rPr>
                <w:rFonts w:ascii="仿宋" w:hAnsi="仿宋" w:eastAsia="仿宋" w:cs="仿宋"/>
                <w:color w:val="000000"/>
                <w:kern w:val="0"/>
                <w:szCs w:val="24"/>
              </w:rPr>
            </w:pPr>
            <w:r>
              <w:rPr>
                <w:rFonts w:hint="eastAsia" w:ascii="仿宋" w:hAnsi="仿宋" w:eastAsia="仿宋" w:cs="仿宋"/>
                <w:color w:val="000000"/>
                <w:kern w:val="0"/>
                <w:szCs w:val="24"/>
              </w:rPr>
              <w:t>季</w:t>
            </w:r>
          </w:p>
        </w:tc>
        <w:tc>
          <w:tcPr>
            <w:tcW w:w="2039" w:type="dxa"/>
            <w:vAlign w:val="center"/>
          </w:tcPr>
          <w:p w14:paraId="101C347C">
            <w:pPr>
              <w:rPr>
                <w:rFonts w:ascii="仿宋" w:hAnsi="仿宋" w:eastAsia="仿宋" w:cs="仿宋"/>
                <w:kern w:val="0"/>
                <w:szCs w:val="24"/>
              </w:rPr>
            </w:pPr>
            <w:r>
              <w:rPr>
                <w:rFonts w:hint="eastAsia" w:ascii="仿宋" w:hAnsi="仿宋" w:eastAsia="仿宋" w:cs="仿宋"/>
                <w:kern w:val="0"/>
                <w:szCs w:val="24"/>
              </w:rPr>
              <w:t>通过报警联动，检验测试联动控制系统对应防火分区末端设备的启动逻辑及功能是否正常。</w:t>
            </w:r>
          </w:p>
        </w:tc>
        <w:tc>
          <w:tcPr>
            <w:tcW w:w="3646" w:type="dxa"/>
            <w:vAlign w:val="center"/>
          </w:tcPr>
          <w:p w14:paraId="13E994F6">
            <w:pPr>
              <w:rPr>
                <w:rFonts w:ascii="仿宋" w:hAnsi="仿宋" w:eastAsia="仿宋" w:cs="仿宋"/>
                <w:color w:val="000000"/>
                <w:kern w:val="0"/>
                <w:szCs w:val="24"/>
              </w:rPr>
            </w:pPr>
            <w:r>
              <w:rPr>
                <w:rFonts w:hint="eastAsia" w:ascii="仿宋" w:hAnsi="仿宋" w:eastAsia="仿宋" w:cs="仿宋"/>
                <w:color w:val="000000"/>
                <w:kern w:val="0"/>
                <w:szCs w:val="24"/>
              </w:rPr>
              <w:t>隔离或屏蔽非测试区域，使火灾报警控制器处于自动状态，通过模拟火情，使自动报警系统探测器自动发出火警信息，按内置程序启动相应联动设备。</w:t>
            </w:r>
          </w:p>
        </w:tc>
      </w:tr>
      <w:tr w14:paraId="675AB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99" w:type="dxa"/>
            <w:vAlign w:val="center"/>
          </w:tcPr>
          <w:p w14:paraId="6CAB96ED">
            <w:pPr>
              <w:jc w:val="center"/>
              <w:rPr>
                <w:rFonts w:ascii="仿宋" w:hAnsi="仿宋" w:eastAsia="仿宋" w:cs="仿宋"/>
                <w:color w:val="000000"/>
                <w:kern w:val="0"/>
                <w:szCs w:val="24"/>
              </w:rPr>
            </w:pPr>
            <w:r>
              <w:rPr>
                <w:rFonts w:hint="eastAsia" w:ascii="仿宋" w:hAnsi="仿宋" w:eastAsia="仿宋" w:cs="仿宋"/>
                <w:color w:val="000000"/>
                <w:kern w:val="0"/>
                <w:szCs w:val="24"/>
              </w:rPr>
              <w:t>各子系统</w:t>
            </w:r>
          </w:p>
        </w:tc>
        <w:tc>
          <w:tcPr>
            <w:tcW w:w="884" w:type="dxa"/>
            <w:vAlign w:val="center"/>
          </w:tcPr>
          <w:p w14:paraId="13FFB035">
            <w:pPr>
              <w:rPr>
                <w:rFonts w:ascii="仿宋" w:hAnsi="仿宋" w:eastAsia="仿宋" w:cs="仿宋"/>
                <w:color w:val="000000"/>
                <w:kern w:val="0"/>
                <w:szCs w:val="24"/>
              </w:rPr>
            </w:pPr>
            <w:r>
              <w:rPr>
                <w:rFonts w:hint="eastAsia" w:ascii="仿宋" w:hAnsi="仿宋" w:eastAsia="仿宋" w:cs="仿宋"/>
                <w:color w:val="000000"/>
                <w:kern w:val="0"/>
                <w:szCs w:val="24"/>
              </w:rPr>
              <w:t>各子系统单点测试</w:t>
            </w:r>
          </w:p>
        </w:tc>
        <w:tc>
          <w:tcPr>
            <w:tcW w:w="707" w:type="dxa"/>
            <w:vAlign w:val="center"/>
          </w:tcPr>
          <w:p w14:paraId="3E687F1C">
            <w:pPr>
              <w:jc w:val="center"/>
              <w:rPr>
                <w:rFonts w:ascii="仿宋" w:hAnsi="仿宋" w:eastAsia="仿宋" w:cs="仿宋"/>
                <w:color w:val="000000"/>
                <w:kern w:val="0"/>
                <w:szCs w:val="24"/>
              </w:rPr>
            </w:pPr>
            <w:r>
              <w:rPr>
                <w:rFonts w:hint="eastAsia" w:ascii="仿宋" w:hAnsi="仿宋" w:eastAsia="仿宋" w:cs="仿宋"/>
                <w:color w:val="000000"/>
                <w:kern w:val="0"/>
                <w:szCs w:val="24"/>
              </w:rPr>
              <w:t>测试</w:t>
            </w:r>
          </w:p>
        </w:tc>
        <w:tc>
          <w:tcPr>
            <w:tcW w:w="672" w:type="dxa"/>
            <w:vAlign w:val="center"/>
          </w:tcPr>
          <w:p w14:paraId="64704FA7">
            <w:pPr>
              <w:jc w:val="center"/>
              <w:rPr>
                <w:rFonts w:ascii="仿宋" w:hAnsi="仿宋" w:eastAsia="仿宋" w:cs="仿宋"/>
                <w:color w:val="000000"/>
                <w:kern w:val="0"/>
                <w:szCs w:val="24"/>
              </w:rPr>
            </w:pPr>
            <w:r>
              <w:rPr>
                <w:rFonts w:hint="eastAsia" w:ascii="仿宋" w:hAnsi="仿宋" w:eastAsia="仿宋" w:cs="仿宋"/>
                <w:color w:val="000000"/>
                <w:kern w:val="0"/>
                <w:szCs w:val="24"/>
              </w:rPr>
              <w:t>季</w:t>
            </w:r>
          </w:p>
        </w:tc>
        <w:tc>
          <w:tcPr>
            <w:tcW w:w="2039" w:type="dxa"/>
            <w:vAlign w:val="center"/>
          </w:tcPr>
          <w:p w14:paraId="5E70000E">
            <w:pPr>
              <w:rPr>
                <w:rFonts w:ascii="仿宋" w:hAnsi="仿宋" w:eastAsia="仿宋" w:cs="仿宋"/>
                <w:kern w:val="0"/>
                <w:szCs w:val="24"/>
              </w:rPr>
            </w:pPr>
            <w:r>
              <w:rPr>
                <w:rFonts w:hint="eastAsia" w:ascii="仿宋" w:hAnsi="仿宋" w:eastAsia="仿宋" w:cs="仿宋"/>
                <w:kern w:val="0"/>
                <w:szCs w:val="24"/>
              </w:rPr>
              <w:t>手动启动各系统设备，检验测试功能是否正常。</w:t>
            </w:r>
          </w:p>
        </w:tc>
        <w:tc>
          <w:tcPr>
            <w:tcW w:w="3646" w:type="dxa"/>
            <w:vAlign w:val="center"/>
          </w:tcPr>
          <w:p w14:paraId="0B79ECCF">
            <w:pPr>
              <w:rPr>
                <w:rFonts w:ascii="仿宋" w:hAnsi="仿宋" w:eastAsia="仿宋" w:cs="仿宋"/>
                <w:color w:val="000000"/>
                <w:kern w:val="0"/>
                <w:szCs w:val="24"/>
              </w:rPr>
            </w:pPr>
            <w:r>
              <w:rPr>
                <w:rFonts w:hint="eastAsia" w:ascii="仿宋" w:hAnsi="仿宋" w:eastAsia="仿宋" w:cs="仿宋"/>
                <w:color w:val="000000"/>
                <w:kern w:val="0"/>
                <w:szCs w:val="24"/>
              </w:rPr>
              <w:t>通过模拟动作信号，联动启动相应消防设备。</w:t>
            </w:r>
          </w:p>
        </w:tc>
      </w:tr>
      <w:tr w14:paraId="5A900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99" w:type="dxa"/>
            <w:vAlign w:val="center"/>
          </w:tcPr>
          <w:p w14:paraId="151580BE">
            <w:pPr>
              <w:jc w:val="center"/>
              <w:rPr>
                <w:rFonts w:ascii="仿宋" w:hAnsi="仿宋" w:eastAsia="仿宋" w:cs="仿宋"/>
                <w:color w:val="000000"/>
                <w:kern w:val="0"/>
                <w:szCs w:val="24"/>
              </w:rPr>
            </w:pPr>
            <w:r>
              <w:rPr>
                <w:rFonts w:hint="eastAsia" w:ascii="仿宋" w:hAnsi="仿宋" w:eastAsia="仿宋" w:cs="仿宋"/>
                <w:color w:val="000000"/>
                <w:kern w:val="0"/>
                <w:szCs w:val="24"/>
              </w:rPr>
              <w:t>全系统</w:t>
            </w:r>
          </w:p>
        </w:tc>
        <w:tc>
          <w:tcPr>
            <w:tcW w:w="884" w:type="dxa"/>
            <w:vAlign w:val="center"/>
          </w:tcPr>
          <w:p w14:paraId="4869F0B9">
            <w:pPr>
              <w:rPr>
                <w:rFonts w:ascii="仿宋" w:hAnsi="仿宋" w:eastAsia="仿宋" w:cs="仿宋"/>
                <w:color w:val="000000"/>
                <w:kern w:val="0"/>
                <w:szCs w:val="24"/>
              </w:rPr>
            </w:pPr>
            <w:r>
              <w:rPr>
                <w:rFonts w:hint="eastAsia" w:ascii="仿宋" w:hAnsi="仿宋" w:eastAsia="仿宋" w:cs="仿宋"/>
                <w:color w:val="000000"/>
                <w:kern w:val="0"/>
                <w:szCs w:val="24"/>
              </w:rPr>
              <w:t>全系统联动测试</w:t>
            </w:r>
          </w:p>
        </w:tc>
        <w:tc>
          <w:tcPr>
            <w:tcW w:w="707" w:type="dxa"/>
            <w:vAlign w:val="center"/>
          </w:tcPr>
          <w:p w14:paraId="7C5F64E9">
            <w:pPr>
              <w:jc w:val="center"/>
              <w:rPr>
                <w:rFonts w:ascii="仿宋" w:hAnsi="仿宋" w:eastAsia="仿宋" w:cs="仿宋"/>
                <w:color w:val="000000"/>
                <w:kern w:val="0"/>
                <w:szCs w:val="24"/>
              </w:rPr>
            </w:pPr>
            <w:r>
              <w:rPr>
                <w:rFonts w:hint="eastAsia" w:ascii="仿宋" w:hAnsi="仿宋" w:eastAsia="仿宋" w:cs="仿宋"/>
                <w:color w:val="000000"/>
                <w:kern w:val="0"/>
                <w:szCs w:val="24"/>
              </w:rPr>
              <w:t>测试</w:t>
            </w:r>
          </w:p>
        </w:tc>
        <w:tc>
          <w:tcPr>
            <w:tcW w:w="672" w:type="dxa"/>
            <w:vAlign w:val="center"/>
          </w:tcPr>
          <w:p w14:paraId="2AF66644">
            <w:pPr>
              <w:jc w:val="center"/>
              <w:rPr>
                <w:rFonts w:ascii="仿宋" w:hAnsi="仿宋" w:eastAsia="仿宋" w:cs="仿宋"/>
                <w:color w:val="000000"/>
                <w:kern w:val="0"/>
                <w:szCs w:val="24"/>
              </w:rPr>
            </w:pPr>
            <w:r>
              <w:rPr>
                <w:rFonts w:hint="eastAsia" w:ascii="仿宋" w:hAnsi="仿宋" w:eastAsia="仿宋" w:cs="仿宋"/>
                <w:color w:val="000000"/>
                <w:kern w:val="0"/>
                <w:szCs w:val="24"/>
              </w:rPr>
              <w:t>年</w:t>
            </w:r>
          </w:p>
        </w:tc>
        <w:tc>
          <w:tcPr>
            <w:tcW w:w="2039" w:type="dxa"/>
            <w:vAlign w:val="center"/>
          </w:tcPr>
          <w:p w14:paraId="70A0F21D">
            <w:pPr>
              <w:rPr>
                <w:rFonts w:ascii="仿宋" w:hAnsi="仿宋" w:eastAsia="仿宋" w:cs="仿宋"/>
                <w:kern w:val="0"/>
                <w:szCs w:val="24"/>
              </w:rPr>
            </w:pPr>
            <w:r>
              <w:rPr>
                <w:rFonts w:hint="eastAsia" w:ascii="仿宋" w:hAnsi="仿宋" w:eastAsia="仿宋" w:cs="仿宋"/>
                <w:kern w:val="0"/>
                <w:szCs w:val="24"/>
              </w:rPr>
              <w:t>通过报警联动，检验测试联动控制系统所有末端设备的启动逻辑及功能是否正常。</w:t>
            </w:r>
          </w:p>
        </w:tc>
        <w:tc>
          <w:tcPr>
            <w:tcW w:w="3646" w:type="dxa"/>
            <w:vAlign w:val="center"/>
          </w:tcPr>
          <w:p w14:paraId="17629523">
            <w:pPr>
              <w:rPr>
                <w:rFonts w:ascii="仿宋" w:hAnsi="仿宋" w:eastAsia="仿宋" w:cs="仿宋"/>
                <w:color w:val="000000"/>
                <w:kern w:val="0"/>
                <w:szCs w:val="24"/>
              </w:rPr>
            </w:pPr>
            <w:r>
              <w:rPr>
                <w:rFonts w:hint="eastAsia" w:ascii="仿宋" w:hAnsi="仿宋" w:eastAsia="仿宋" w:cs="仿宋"/>
                <w:color w:val="000000"/>
                <w:kern w:val="0"/>
                <w:szCs w:val="24"/>
              </w:rPr>
              <w:t>火灾报警控制器处于自动状态，通过模拟火情，使自动报警系统探测器自动发出火警信息，按内置程序启动相应联动设备。</w:t>
            </w:r>
          </w:p>
        </w:tc>
      </w:tr>
    </w:tbl>
    <w:p w14:paraId="3D44EBE4">
      <w:pPr>
        <w:pStyle w:val="5"/>
        <w:spacing w:line="360" w:lineRule="auto"/>
        <w:ind w:left="120" w:firstLine="0" w:firstLineChars="0"/>
        <w:rPr>
          <w:rFonts w:hint="eastAsia" w:ascii="仿宋" w:hAnsi="仿宋" w:eastAsia="仿宋" w:cs="仿宋"/>
          <w:b/>
          <w:color w:val="000000"/>
          <w:kern w:val="0"/>
          <w:sz w:val="28"/>
          <w:szCs w:val="28"/>
          <w:highlight w:val="white"/>
          <w:lang w:val="en-US" w:eastAsia="zh-CN"/>
        </w:rPr>
      </w:pPr>
    </w:p>
    <w:p w14:paraId="27EDCB2A">
      <w:pPr>
        <w:pStyle w:val="5"/>
        <w:spacing w:line="360" w:lineRule="auto"/>
        <w:ind w:left="120" w:firstLine="0" w:firstLineChars="0"/>
        <w:rPr>
          <w:rFonts w:ascii="仿宋" w:hAnsi="仿宋" w:eastAsia="仿宋" w:cs="仿宋"/>
          <w:sz w:val="28"/>
          <w:szCs w:val="28"/>
          <w:highlight w:val="white"/>
        </w:rPr>
      </w:pPr>
      <w:r>
        <w:rPr>
          <w:rFonts w:hint="eastAsia" w:ascii="仿宋" w:hAnsi="仿宋" w:eastAsia="仿宋" w:cs="仿宋"/>
          <w:b/>
          <w:color w:val="000000"/>
          <w:kern w:val="0"/>
          <w:sz w:val="28"/>
          <w:szCs w:val="28"/>
          <w:highlight w:val="white"/>
        </w:rPr>
        <w:t xml:space="preserve">五、商务要求 </w:t>
      </w:r>
    </w:p>
    <w:p w14:paraId="48FF37E9">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★1.项目服务期限为</w:t>
      </w:r>
      <w:r>
        <w:rPr>
          <w:rFonts w:hint="eastAsia" w:ascii="仿宋_GB2312" w:hAnsi="仿宋_GB2312" w:eastAsia="仿宋_GB2312" w:cs="仿宋_GB2312"/>
          <w:sz w:val="28"/>
          <w:szCs w:val="28"/>
          <w:lang w:val="en-US" w:eastAsia="zh-CN"/>
        </w:rPr>
        <w:t>贰</w:t>
      </w:r>
      <w:r>
        <w:rPr>
          <w:rFonts w:hint="eastAsia" w:ascii="仿宋_GB2312" w:hAnsi="仿宋_GB2312" w:eastAsia="仿宋_GB2312" w:cs="仿宋_GB2312"/>
          <w:sz w:val="28"/>
          <w:szCs w:val="28"/>
        </w:rPr>
        <w:t>年。合同期满后，采购方根据中标单位的履约情况可续签下一个年度合同，续签合同履行期限最长不超过</w:t>
      </w:r>
      <w:r>
        <w:rPr>
          <w:rFonts w:hint="eastAsia" w:ascii="仿宋_GB2312" w:hAnsi="仿宋_GB2312" w:eastAsia="仿宋_GB2312" w:cs="仿宋_GB2312"/>
          <w:sz w:val="28"/>
          <w:szCs w:val="28"/>
          <w:lang w:val="en-US" w:eastAsia="zh-CN"/>
        </w:rPr>
        <w:t>48</w:t>
      </w:r>
      <w:r>
        <w:rPr>
          <w:rFonts w:hint="eastAsia" w:ascii="仿宋_GB2312" w:hAnsi="仿宋_GB2312" w:eastAsia="仿宋_GB2312" w:cs="仿宋_GB2312"/>
          <w:sz w:val="28"/>
          <w:szCs w:val="28"/>
        </w:rPr>
        <w:t>个月。</w:t>
      </w:r>
    </w:p>
    <w:p w14:paraId="666B44CF">
      <w:pPr>
        <w:spacing w:line="560" w:lineRule="exact"/>
        <w:ind w:firstLine="56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28"/>
          <w:szCs w:val="28"/>
        </w:rPr>
        <w:t>★2.服务地点：</w:t>
      </w:r>
      <w:r>
        <w:rPr>
          <w:rFonts w:hint="eastAsia" w:ascii="仿宋_GB2312" w:hAnsi="仿宋_GB2312" w:eastAsia="仿宋_GB2312" w:cs="仿宋_GB2312"/>
          <w:sz w:val="28"/>
          <w:szCs w:val="28"/>
          <w:lang w:val="en-US" w:eastAsia="zh-CN"/>
        </w:rPr>
        <w:t>黄石市第四医院有限公司</w:t>
      </w:r>
    </w:p>
    <w:p w14:paraId="7CFF699F">
      <w:pPr>
        <w:pStyle w:val="26"/>
        <w:spacing w:line="460" w:lineRule="exact"/>
        <w:ind w:firstLine="281" w:firstLineChars="100"/>
        <w:rPr>
          <w:rFonts w:ascii="仿宋" w:hAnsi="仿宋" w:eastAsia="仿宋" w:cs="仿宋"/>
          <w:b/>
          <w:sz w:val="28"/>
        </w:rPr>
      </w:pPr>
      <w:r>
        <w:rPr>
          <w:rFonts w:hint="eastAsia" w:ascii="仿宋" w:hAnsi="仿宋" w:eastAsia="仿宋" w:cs="仿宋"/>
          <w:b/>
          <w:sz w:val="28"/>
          <w:lang w:val="en-US"/>
        </w:rPr>
        <w:t>六、</w:t>
      </w:r>
      <w:r>
        <w:rPr>
          <w:rFonts w:hint="eastAsia" w:ascii="仿宋" w:hAnsi="仿宋" w:eastAsia="仿宋" w:cs="仿宋"/>
          <w:b/>
          <w:sz w:val="28"/>
        </w:rPr>
        <w:t>报价要求　</w:t>
      </w:r>
    </w:p>
    <w:p w14:paraId="24376542">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 w:eastAsia="仿宋_GB2312"/>
          <w:sz w:val="28"/>
          <w:szCs w:val="28"/>
        </w:rPr>
        <w:t>报价方式：人民币报价，</w:t>
      </w:r>
      <w:r>
        <w:rPr>
          <w:rFonts w:hint="eastAsia" w:ascii="仿宋_GB2312" w:hAnsi="仿宋_GB2312" w:eastAsia="仿宋_GB2312" w:cs="仿宋_GB2312"/>
          <w:sz w:val="28"/>
          <w:szCs w:val="28"/>
        </w:rPr>
        <w:t>本次招标采用总承包方式，因此投标人的报价应包括所投项目的材料费用、运输费、保险费、人员培训费用、维保服务、相关税费、规费、利润直至验收合格的所有费用。</w:t>
      </w:r>
    </w:p>
    <w:p w14:paraId="63408B24">
      <w:pPr>
        <w:spacing w:line="560" w:lineRule="exact"/>
        <w:ind w:firstLine="560" w:firstLineChars="200"/>
        <w:rPr>
          <w:rFonts w:ascii="仿宋_GB2312" w:hAnsi="仿宋" w:eastAsia="仿宋_GB2312"/>
          <w:sz w:val="28"/>
          <w:szCs w:val="28"/>
        </w:rPr>
      </w:pPr>
      <w:r>
        <w:rPr>
          <w:rFonts w:hint="eastAsia" w:ascii="仿宋_GB2312" w:hAnsi="仿宋_GB2312" w:eastAsia="仿宋_GB2312" w:cs="仿宋_GB2312"/>
          <w:sz w:val="28"/>
          <w:szCs w:val="28"/>
        </w:rPr>
        <w:t>2.</w:t>
      </w:r>
      <w:r>
        <w:rPr>
          <w:rFonts w:hint="eastAsia" w:ascii="仿宋_GB2312" w:hAnsi="仿宋" w:eastAsia="仿宋_GB2312"/>
          <w:sz w:val="28"/>
          <w:szCs w:val="28"/>
        </w:rPr>
        <w:t>投标人应根据本企业的成本自行决定报价。专家认为投标人的报价明显低于其他通过符合性审查投标人的报价，有可能影响服务质量或不能诚信履约的，将会要求该投标人在评标现场合理的时间内提供书面说明，必要时提交相关证明材料。投标人不能证明其报价合理性的，专家应将其作为无效投标处理。</w:t>
      </w:r>
    </w:p>
    <w:p w14:paraId="2FA8E00A">
      <w:pPr>
        <w:pStyle w:val="26"/>
        <w:spacing w:line="460" w:lineRule="exact"/>
        <w:ind w:firstLine="281" w:firstLineChars="100"/>
        <w:rPr>
          <w:rFonts w:ascii="仿宋" w:hAnsi="仿宋" w:eastAsia="仿宋" w:cs="仿宋"/>
          <w:sz w:val="28"/>
        </w:rPr>
      </w:pPr>
      <w:r>
        <w:rPr>
          <w:rFonts w:hint="eastAsia" w:ascii="仿宋" w:hAnsi="仿宋" w:eastAsia="仿宋" w:cs="仿宋"/>
          <w:b/>
          <w:sz w:val="28"/>
          <w:lang w:val="en-US"/>
        </w:rPr>
        <w:t>七、</w:t>
      </w:r>
      <w:r>
        <w:rPr>
          <w:rFonts w:hint="eastAsia" w:ascii="仿宋" w:hAnsi="仿宋" w:eastAsia="仿宋" w:cs="仿宋"/>
          <w:b/>
          <w:sz w:val="28"/>
        </w:rPr>
        <w:t>付款方式</w:t>
      </w:r>
    </w:p>
    <w:p w14:paraId="612F6019">
      <w:pPr>
        <w:spacing w:line="460" w:lineRule="exact"/>
        <w:ind w:firstLine="560" w:firstLineChars="200"/>
        <w:rPr>
          <w:rFonts w:ascii="仿宋" w:hAnsi="仿宋" w:eastAsia="仿宋" w:cs="仿宋"/>
          <w:sz w:val="28"/>
          <w:szCs w:val="28"/>
        </w:rPr>
      </w:pPr>
      <w:r>
        <w:rPr>
          <w:rFonts w:hint="eastAsia" w:ascii="仿宋_GB2312" w:hAnsi="仿宋" w:eastAsia="仿宋_GB2312"/>
          <w:sz w:val="28"/>
          <w:szCs w:val="28"/>
        </w:rPr>
        <w:t>采用先服务后付费方式，每季度对投标人合同履约情况进行考核，考核分数为90分及以上为合格，考核合格则合同总金额的25%款项；考核不合格的，给予相应处罚。</w:t>
      </w:r>
    </w:p>
    <w:p w14:paraId="6B98E7AE">
      <w:pPr>
        <w:numPr>
          <w:ilvl w:val="0"/>
          <w:numId w:val="0"/>
        </w:numPr>
        <w:autoSpaceDE w:val="0"/>
        <w:autoSpaceDN w:val="0"/>
        <w:adjustRightInd w:val="0"/>
        <w:spacing w:line="400" w:lineRule="exact"/>
        <w:jc w:val="left"/>
        <w:rPr>
          <w:rFonts w:hint="default" w:asciiTheme="minorEastAsia" w:hAnsiTheme="minorEastAsia" w:cstheme="minorEastAsia"/>
          <w:b/>
          <w:bCs/>
          <w:sz w:val="24"/>
          <w:szCs w:val="24"/>
          <w:lang w:val="en-US" w:eastAsia="zh-CN"/>
        </w:rPr>
      </w:pPr>
    </w:p>
    <w:p w14:paraId="03101EFA">
      <w:pPr>
        <w:spacing w:line="360" w:lineRule="auto"/>
        <w:jc w:val="both"/>
        <w:rPr>
          <w:rFonts w:hint="eastAsia" w:ascii="宋体" w:hAnsi="宋体" w:cs="宋体"/>
          <w:b/>
          <w:color w:val="auto"/>
          <w:sz w:val="36"/>
          <w:szCs w:val="36"/>
          <w:highlight w:val="none"/>
        </w:rPr>
      </w:pPr>
    </w:p>
    <w:p w14:paraId="77C3D009">
      <w:pPr>
        <w:spacing w:line="360" w:lineRule="auto"/>
        <w:jc w:val="both"/>
        <w:rPr>
          <w:rFonts w:hint="eastAsia" w:ascii="宋体" w:hAnsi="宋体" w:cs="宋体"/>
          <w:b/>
          <w:color w:val="auto"/>
          <w:sz w:val="36"/>
          <w:szCs w:val="36"/>
          <w:highlight w:val="none"/>
        </w:rPr>
      </w:pPr>
    </w:p>
    <w:p w14:paraId="0B39F849">
      <w:pPr>
        <w:spacing w:line="360" w:lineRule="auto"/>
        <w:jc w:val="both"/>
        <w:rPr>
          <w:rFonts w:hint="eastAsia" w:ascii="宋体" w:hAnsi="宋体" w:cs="宋体"/>
          <w:b/>
          <w:color w:val="auto"/>
          <w:sz w:val="36"/>
          <w:szCs w:val="36"/>
          <w:highlight w:val="none"/>
        </w:rPr>
      </w:pPr>
    </w:p>
    <w:p w14:paraId="2D3E9F80">
      <w:pPr>
        <w:spacing w:line="360" w:lineRule="auto"/>
        <w:jc w:val="both"/>
        <w:rPr>
          <w:rFonts w:hint="eastAsia" w:ascii="宋体" w:hAnsi="宋体" w:cs="宋体"/>
          <w:b/>
          <w:color w:val="auto"/>
          <w:sz w:val="36"/>
          <w:szCs w:val="36"/>
          <w:highlight w:val="none"/>
        </w:rPr>
      </w:pPr>
    </w:p>
    <w:p w14:paraId="4E424286">
      <w:pPr>
        <w:spacing w:line="360" w:lineRule="auto"/>
        <w:jc w:val="both"/>
        <w:rPr>
          <w:rFonts w:hint="eastAsia" w:ascii="宋体" w:hAnsi="宋体" w:cs="宋体"/>
          <w:b/>
          <w:color w:val="auto"/>
          <w:sz w:val="36"/>
          <w:szCs w:val="36"/>
          <w:highlight w:val="none"/>
        </w:rPr>
      </w:pPr>
    </w:p>
    <w:p w14:paraId="129CA847">
      <w:pPr>
        <w:spacing w:line="360" w:lineRule="auto"/>
        <w:jc w:val="both"/>
        <w:rPr>
          <w:rFonts w:hint="eastAsia" w:ascii="宋体" w:hAnsi="宋体" w:cs="宋体"/>
          <w:b/>
          <w:color w:val="auto"/>
          <w:sz w:val="36"/>
          <w:szCs w:val="36"/>
          <w:highlight w:val="none"/>
        </w:rPr>
      </w:pPr>
    </w:p>
    <w:p w14:paraId="03203411">
      <w:pPr>
        <w:spacing w:line="360" w:lineRule="auto"/>
        <w:jc w:val="both"/>
        <w:rPr>
          <w:rFonts w:hint="eastAsia" w:ascii="宋体" w:hAnsi="宋体" w:cs="宋体"/>
          <w:b/>
          <w:color w:val="auto"/>
          <w:sz w:val="36"/>
          <w:szCs w:val="36"/>
          <w:highlight w:val="none"/>
        </w:rPr>
      </w:pPr>
    </w:p>
    <w:p w14:paraId="36225551">
      <w:pPr>
        <w:spacing w:line="360" w:lineRule="auto"/>
        <w:jc w:val="both"/>
        <w:rPr>
          <w:rFonts w:hint="eastAsia" w:ascii="宋体" w:hAnsi="宋体" w:cs="宋体"/>
          <w:b/>
          <w:color w:val="auto"/>
          <w:sz w:val="36"/>
          <w:szCs w:val="36"/>
          <w:highlight w:val="none"/>
        </w:rPr>
      </w:pPr>
    </w:p>
    <w:p w14:paraId="59E91934">
      <w:pPr>
        <w:numPr>
          <w:ilvl w:val="0"/>
          <w:numId w:val="0"/>
        </w:numPr>
        <w:spacing w:line="460" w:lineRule="exact"/>
        <w:jc w:val="center"/>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第三章 响应文件格式</w:t>
      </w:r>
    </w:p>
    <w:p w14:paraId="2C373B1E">
      <w:pPr>
        <w:adjustRightInd w:val="0"/>
        <w:snapToGrid w:val="0"/>
        <w:spacing w:line="360" w:lineRule="auto"/>
        <w:ind w:firstLine="630" w:firstLineChars="300"/>
        <w:rPr>
          <w:rFonts w:hint="eastAsia" w:ascii="宋体" w:hAnsi="宋体" w:cs="宋体"/>
          <w:color w:val="auto"/>
          <w:szCs w:val="28"/>
          <w:highlight w:val="none"/>
        </w:rPr>
      </w:pPr>
      <w:r>
        <w:rPr>
          <w:rFonts w:hint="eastAsia" w:ascii="宋体" w:hAnsi="宋体" w:cs="宋体"/>
          <w:color w:val="auto"/>
          <w:szCs w:val="28"/>
          <w:highlight w:val="none"/>
        </w:rPr>
        <w:t>封面：</w:t>
      </w:r>
    </w:p>
    <w:p w14:paraId="361EB7BE">
      <w:pPr>
        <w:pStyle w:val="22"/>
        <w:tabs>
          <w:tab w:val="left" w:pos="1260"/>
        </w:tabs>
        <w:spacing w:line="360" w:lineRule="auto"/>
        <w:jc w:val="center"/>
        <w:rPr>
          <w:rFonts w:hint="eastAsia" w:hAnsi="宋体" w:cs="宋体"/>
          <w:bCs/>
          <w:color w:val="auto"/>
          <w:spacing w:val="100"/>
          <w:w w:val="110"/>
          <w:sz w:val="36"/>
          <w:szCs w:val="36"/>
          <w:highlight w:val="none"/>
        </w:rPr>
      </w:pPr>
    </w:p>
    <w:p w14:paraId="43E3EDB3">
      <w:pPr>
        <w:pStyle w:val="22"/>
        <w:tabs>
          <w:tab w:val="left" w:pos="1260"/>
        </w:tabs>
        <w:spacing w:line="360" w:lineRule="auto"/>
        <w:jc w:val="center"/>
        <w:rPr>
          <w:rFonts w:hint="eastAsia" w:hAnsi="宋体" w:cs="宋体"/>
          <w:color w:val="auto"/>
          <w:spacing w:val="100"/>
          <w:w w:val="110"/>
          <w:sz w:val="100"/>
          <w:szCs w:val="100"/>
          <w:highlight w:val="none"/>
        </w:rPr>
      </w:pPr>
      <w:r>
        <w:rPr>
          <w:rFonts w:hint="eastAsia" w:hAnsi="宋体" w:cs="宋体"/>
          <w:bCs/>
          <w:color w:val="auto"/>
          <w:spacing w:val="100"/>
          <w:w w:val="110"/>
          <w:sz w:val="100"/>
          <w:szCs w:val="100"/>
          <w:highlight w:val="none"/>
        </w:rPr>
        <w:t>响应文件</w:t>
      </w:r>
    </w:p>
    <w:p w14:paraId="5DBB3146">
      <w:pPr>
        <w:pStyle w:val="22"/>
        <w:spacing w:line="360" w:lineRule="auto"/>
        <w:jc w:val="center"/>
        <w:rPr>
          <w:rFonts w:hint="eastAsia" w:hAnsi="宋体" w:cs="宋体"/>
          <w:color w:val="auto"/>
          <w:sz w:val="44"/>
          <w:highlight w:val="none"/>
        </w:rPr>
      </w:pPr>
      <w:r>
        <w:rPr>
          <w:rFonts w:hint="eastAsia" w:hAnsi="宋体" w:cs="宋体"/>
          <w:color w:val="auto"/>
          <w:sz w:val="44"/>
          <w:highlight w:val="none"/>
        </w:rPr>
        <w:t>（正本/副本）</w:t>
      </w:r>
    </w:p>
    <w:p w14:paraId="6B748607">
      <w:pPr>
        <w:pStyle w:val="22"/>
        <w:spacing w:line="360" w:lineRule="auto"/>
        <w:jc w:val="center"/>
        <w:rPr>
          <w:rFonts w:hint="eastAsia" w:hAnsi="宋体" w:cs="宋体"/>
          <w:color w:val="auto"/>
          <w:sz w:val="44"/>
          <w:highlight w:val="none"/>
        </w:rPr>
      </w:pPr>
    </w:p>
    <w:p w14:paraId="39F6076C">
      <w:pPr>
        <w:pStyle w:val="22"/>
        <w:spacing w:line="360" w:lineRule="auto"/>
        <w:jc w:val="center"/>
        <w:rPr>
          <w:rFonts w:hint="eastAsia" w:hAnsi="宋体" w:cs="宋体"/>
          <w:color w:val="auto"/>
          <w:sz w:val="44"/>
          <w:highlight w:val="none"/>
        </w:rPr>
      </w:pPr>
    </w:p>
    <w:p w14:paraId="09E64DF3">
      <w:pPr>
        <w:pStyle w:val="22"/>
        <w:spacing w:line="360" w:lineRule="auto"/>
        <w:jc w:val="center"/>
        <w:rPr>
          <w:rFonts w:hint="eastAsia" w:hAnsi="宋体" w:cs="宋体"/>
          <w:color w:val="auto"/>
          <w:sz w:val="44"/>
          <w:highlight w:val="none"/>
        </w:rPr>
      </w:pPr>
    </w:p>
    <w:p w14:paraId="42E6A5CA">
      <w:pPr>
        <w:pStyle w:val="22"/>
        <w:spacing w:line="360" w:lineRule="auto"/>
        <w:jc w:val="center"/>
        <w:rPr>
          <w:rFonts w:hint="eastAsia" w:hAnsi="宋体" w:cs="宋体"/>
          <w:color w:val="auto"/>
          <w:sz w:val="44"/>
          <w:highlight w:val="none"/>
        </w:rPr>
      </w:pPr>
    </w:p>
    <w:p w14:paraId="4A3E9CC4">
      <w:pPr>
        <w:pStyle w:val="22"/>
        <w:spacing w:line="360" w:lineRule="auto"/>
        <w:ind w:firstLine="1280" w:firstLineChars="400"/>
        <w:rPr>
          <w:rFonts w:hint="eastAsia" w:hAnsi="宋体" w:cs="宋体"/>
          <w:color w:val="auto"/>
          <w:sz w:val="32"/>
          <w:szCs w:val="32"/>
          <w:highlight w:val="none"/>
        </w:rPr>
      </w:pPr>
      <w:r>
        <w:rPr>
          <w:rFonts w:hint="eastAsia" w:hAnsi="宋体" w:cs="宋体"/>
          <w:color w:val="auto"/>
          <w:sz w:val="32"/>
          <w:szCs w:val="32"/>
          <w:highlight w:val="none"/>
        </w:rPr>
        <w:t>项目编号：</w:t>
      </w:r>
    </w:p>
    <w:p w14:paraId="41AC790E">
      <w:pPr>
        <w:pStyle w:val="22"/>
        <w:spacing w:line="360" w:lineRule="auto"/>
        <w:ind w:firstLine="1280" w:firstLineChars="400"/>
        <w:rPr>
          <w:rFonts w:hint="eastAsia" w:hAnsi="宋体" w:cs="宋体"/>
          <w:color w:val="auto"/>
          <w:sz w:val="32"/>
          <w:szCs w:val="32"/>
          <w:highlight w:val="none"/>
          <w:u w:val="single"/>
        </w:rPr>
      </w:pPr>
      <w:r>
        <w:rPr>
          <w:rFonts w:hint="eastAsia" w:hAnsi="宋体" w:cs="宋体"/>
          <w:color w:val="auto"/>
          <w:sz w:val="32"/>
          <w:szCs w:val="32"/>
          <w:highlight w:val="none"/>
        </w:rPr>
        <w:t>项目名称：</w:t>
      </w:r>
    </w:p>
    <w:p w14:paraId="3FF2A2D5">
      <w:pPr>
        <w:pStyle w:val="22"/>
        <w:spacing w:line="360" w:lineRule="auto"/>
        <w:ind w:firstLine="1320" w:firstLineChars="300"/>
        <w:rPr>
          <w:rFonts w:hint="eastAsia" w:hAnsi="宋体" w:cs="宋体"/>
          <w:color w:val="auto"/>
          <w:sz w:val="44"/>
          <w:highlight w:val="none"/>
        </w:rPr>
      </w:pPr>
    </w:p>
    <w:p w14:paraId="095DE674">
      <w:pPr>
        <w:pStyle w:val="22"/>
        <w:spacing w:line="360" w:lineRule="auto"/>
        <w:ind w:firstLine="1320" w:firstLineChars="300"/>
        <w:rPr>
          <w:rFonts w:hint="eastAsia" w:hAnsi="宋体" w:cs="宋体"/>
          <w:color w:val="auto"/>
          <w:sz w:val="44"/>
          <w:highlight w:val="none"/>
        </w:rPr>
      </w:pPr>
    </w:p>
    <w:p w14:paraId="779569EB">
      <w:pPr>
        <w:pStyle w:val="22"/>
        <w:spacing w:line="360" w:lineRule="auto"/>
        <w:ind w:firstLine="1584" w:firstLineChars="495"/>
        <w:rPr>
          <w:rFonts w:hint="eastAsia" w:hAnsi="宋体" w:cs="宋体"/>
          <w:color w:val="auto"/>
          <w:sz w:val="32"/>
          <w:szCs w:val="32"/>
          <w:highlight w:val="none"/>
          <w:u w:val="single"/>
        </w:rPr>
      </w:pPr>
      <w:r>
        <w:rPr>
          <w:rFonts w:hint="eastAsia" w:hAnsi="宋体" w:cs="宋体"/>
          <w:color w:val="auto"/>
          <w:sz w:val="32"/>
          <w:szCs w:val="32"/>
          <w:highlight w:val="none"/>
        </w:rPr>
        <w:t>供应商名称：</w:t>
      </w:r>
      <w:r>
        <w:rPr>
          <w:rFonts w:hint="eastAsia" w:hAnsi="宋体" w:cs="宋体"/>
          <w:color w:val="auto"/>
          <w:sz w:val="32"/>
          <w:szCs w:val="32"/>
          <w:highlight w:val="none"/>
          <w:u w:val="single"/>
        </w:rPr>
        <w:t xml:space="preserve">（公章）        </w:t>
      </w:r>
    </w:p>
    <w:p w14:paraId="7DA90F33">
      <w:pPr>
        <w:pStyle w:val="22"/>
        <w:spacing w:line="360" w:lineRule="auto"/>
        <w:ind w:firstLine="1584" w:firstLineChars="495"/>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联</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系</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人</w:t>
      </w:r>
      <w:r>
        <w:rPr>
          <w:rFonts w:hint="eastAsia" w:ascii="宋体" w:hAnsi="宋体" w:eastAsia="宋体" w:cs="宋体"/>
          <w:color w:val="auto"/>
          <w:sz w:val="32"/>
          <w:szCs w:val="32"/>
          <w:highlight w:val="none"/>
          <w:lang w:eastAsia="zh-CN"/>
        </w:rPr>
        <w:t>：</w:t>
      </w:r>
      <w:r>
        <w:rPr>
          <w:rFonts w:hint="eastAsia" w:hAnsi="宋体" w:cs="宋体"/>
          <w:color w:val="auto"/>
          <w:sz w:val="32"/>
          <w:szCs w:val="32"/>
          <w:highlight w:val="none"/>
          <w:u w:val="single"/>
        </w:rPr>
        <w:t xml:space="preserve">      </w:t>
      </w:r>
      <w:r>
        <w:rPr>
          <w:rFonts w:hint="eastAsia" w:hAnsi="宋体" w:cs="宋体"/>
          <w:color w:val="auto"/>
          <w:sz w:val="32"/>
          <w:szCs w:val="32"/>
          <w:highlight w:val="none"/>
          <w:u w:val="single"/>
          <w:lang w:val="en-US" w:eastAsia="zh-CN"/>
        </w:rPr>
        <w:t xml:space="preserve">            </w:t>
      </w:r>
      <w:r>
        <w:rPr>
          <w:rFonts w:hint="eastAsia" w:hAnsi="宋体" w:cs="宋体"/>
          <w:color w:val="auto"/>
          <w:sz w:val="32"/>
          <w:szCs w:val="32"/>
          <w:highlight w:val="none"/>
          <w:u w:val="single"/>
        </w:rPr>
        <w:t xml:space="preserve">  </w:t>
      </w:r>
    </w:p>
    <w:p w14:paraId="0CFD0F5A">
      <w:pPr>
        <w:pStyle w:val="22"/>
        <w:spacing w:line="360" w:lineRule="auto"/>
        <w:ind w:firstLine="1584" w:firstLineChars="495"/>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联系电话</w:t>
      </w:r>
      <w:r>
        <w:rPr>
          <w:rFonts w:hint="eastAsia" w:ascii="宋体" w:hAnsi="宋体" w:eastAsia="宋体" w:cs="宋体"/>
          <w:color w:val="auto"/>
          <w:sz w:val="32"/>
          <w:szCs w:val="32"/>
          <w:highlight w:val="none"/>
          <w:lang w:eastAsia="zh-CN"/>
        </w:rPr>
        <w:t>；</w:t>
      </w:r>
      <w:r>
        <w:rPr>
          <w:rFonts w:hint="eastAsia" w:hAnsi="宋体" w:cs="宋体"/>
          <w:color w:val="auto"/>
          <w:sz w:val="32"/>
          <w:szCs w:val="32"/>
          <w:highlight w:val="none"/>
          <w:u w:val="single"/>
        </w:rPr>
        <w:t xml:space="preserve">    </w:t>
      </w:r>
      <w:r>
        <w:rPr>
          <w:rFonts w:hint="eastAsia" w:hAnsi="宋体" w:cs="宋体"/>
          <w:color w:val="auto"/>
          <w:sz w:val="32"/>
          <w:szCs w:val="32"/>
          <w:highlight w:val="none"/>
          <w:u w:val="single"/>
          <w:lang w:val="en-US" w:eastAsia="zh-CN"/>
        </w:rPr>
        <w:t xml:space="preserve">          </w:t>
      </w:r>
      <w:r>
        <w:rPr>
          <w:rFonts w:hint="eastAsia" w:hAnsi="宋体" w:cs="宋体"/>
          <w:color w:val="auto"/>
          <w:sz w:val="32"/>
          <w:szCs w:val="32"/>
          <w:highlight w:val="none"/>
          <w:u w:val="single"/>
        </w:rPr>
        <w:t xml:space="preserve">    </w:t>
      </w:r>
    </w:p>
    <w:p w14:paraId="5C0593A3">
      <w:pPr>
        <w:pStyle w:val="22"/>
        <w:spacing w:line="360" w:lineRule="auto"/>
        <w:ind w:firstLine="1584" w:firstLineChars="495"/>
        <w:rPr>
          <w:rFonts w:hint="eastAsia" w:hAnsi="宋体" w:cs="宋体"/>
          <w:color w:val="auto"/>
          <w:sz w:val="32"/>
          <w:szCs w:val="32"/>
          <w:highlight w:val="none"/>
          <w:u w:val="single"/>
        </w:rPr>
      </w:pPr>
    </w:p>
    <w:p w14:paraId="704F1234">
      <w:pPr>
        <w:pStyle w:val="22"/>
        <w:spacing w:line="360" w:lineRule="auto"/>
        <w:ind w:firstLine="2240" w:firstLineChars="700"/>
        <w:rPr>
          <w:rFonts w:hint="eastAsia" w:hAnsi="宋体" w:cs="宋体"/>
          <w:color w:val="auto"/>
          <w:sz w:val="32"/>
          <w:szCs w:val="32"/>
          <w:highlight w:val="none"/>
          <w:u w:val="single"/>
        </w:rPr>
      </w:pPr>
      <w:r>
        <w:rPr>
          <w:rFonts w:hint="eastAsia" w:hAnsi="宋体" w:cs="宋体"/>
          <w:color w:val="auto"/>
          <w:sz w:val="32"/>
          <w:szCs w:val="32"/>
          <w:highlight w:val="none"/>
        </w:rPr>
        <w:t xml:space="preserve">    年  月  日</w:t>
      </w:r>
    </w:p>
    <w:p w14:paraId="74F0F620">
      <w:pPr>
        <w:adjustRightInd w:val="0"/>
        <w:snapToGrid w:val="0"/>
        <w:spacing w:line="360" w:lineRule="auto"/>
        <w:jc w:val="center"/>
        <w:rPr>
          <w:rFonts w:hint="eastAsia" w:ascii="宋体" w:hAnsi="宋体" w:cs="宋体"/>
          <w:b/>
          <w:color w:val="auto"/>
          <w:sz w:val="44"/>
          <w:szCs w:val="44"/>
          <w:highlight w:val="none"/>
        </w:rPr>
      </w:pPr>
    </w:p>
    <w:p w14:paraId="2934E13B">
      <w:pPr>
        <w:adjustRightInd w:val="0"/>
        <w:snapToGrid w:val="0"/>
        <w:spacing w:line="360" w:lineRule="auto"/>
        <w:jc w:val="center"/>
        <w:rPr>
          <w:rFonts w:hint="eastAsia" w:ascii="宋体" w:hAnsi="宋体" w:cs="宋体"/>
          <w:b/>
          <w:color w:val="auto"/>
          <w:sz w:val="44"/>
          <w:szCs w:val="44"/>
          <w:highlight w:val="none"/>
        </w:rPr>
      </w:pPr>
    </w:p>
    <w:p w14:paraId="03255EB2">
      <w:pPr>
        <w:adjustRightInd w:val="0"/>
        <w:snapToGrid w:val="0"/>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14:paraId="1DC4A9E8">
      <w:pPr>
        <w:adjustRightInd w:val="0"/>
        <w:snapToGrid w:val="0"/>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（格式自拟）</w:t>
      </w:r>
    </w:p>
    <w:p w14:paraId="43BD10C7">
      <w:pPr>
        <w:adjustRightInd w:val="0"/>
        <w:snapToGrid w:val="0"/>
        <w:spacing w:line="360" w:lineRule="auto"/>
        <w:jc w:val="center"/>
        <w:rPr>
          <w:rFonts w:hint="eastAsia" w:ascii="宋体" w:hAnsi="宋体" w:cs="宋体"/>
          <w:b/>
          <w:color w:val="auto"/>
          <w:sz w:val="28"/>
          <w:szCs w:val="28"/>
          <w:highlight w:val="none"/>
        </w:rPr>
      </w:pPr>
    </w:p>
    <w:p w14:paraId="774950BC">
      <w:pPr>
        <w:adjustRightInd w:val="0"/>
        <w:snapToGrid w:val="0"/>
        <w:spacing w:line="360" w:lineRule="auto"/>
        <w:jc w:val="center"/>
        <w:rPr>
          <w:rFonts w:hint="eastAsia" w:ascii="宋体" w:hAnsi="宋体" w:cs="宋体"/>
          <w:b/>
          <w:color w:val="auto"/>
          <w:sz w:val="28"/>
          <w:szCs w:val="28"/>
          <w:highlight w:val="none"/>
        </w:rPr>
      </w:pPr>
    </w:p>
    <w:p w14:paraId="69F4DA32">
      <w:pPr>
        <w:adjustRightInd w:val="0"/>
        <w:snapToGrid w:val="0"/>
        <w:spacing w:line="360" w:lineRule="auto"/>
        <w:jc w:val="center"/>
        <w:rPr>
          <w:rFonts w:hint="eastAsia" w:ascii="宋体" w:hAnsi="宋体" w:cs="宋体"/>
          <w:b/>
          <w:color w:val="auto"/>
          <w:sz w:val="28"/>
          <w:szCs w:val="28"/>
          <w:highlight w:val="none"/>
        </w:rPr>
      </w:pPr>
    </w:p>
    <w:p w14:paraId="10388467">
      <w:pPr>
        <w:adjustRightInd w:val="0"/>
        <w:snapToGrid w:val="0"/>
        <w:spacing w:line="360" w:lineRule="auto"/>
        <w:jc w:val="center"/>
        <w:rPr>
          <w:rFonts w:hint="eastAsia" w:ascii="宋体" w:hAnsi="宋体" w:cs="宋体"/>
          <w:b/>
          <w:color w:val="auto"/>
          <w:sz w:val="28"/>
          <w:szCs w:val="28"/>
          <w:highlight w:val="none"/>
        </w:rPr>
      </w:pPr>
    </w:p>
    <w:p w14:paraId="0668E7EA">
      <w:pPr>
        <w:adjustRightInd w:val="0"/>
        <w:snapToGrid w:val="0"/>
        <w:spacing w:line="360" w:lineRule="auto"/>
        <w:jc w:val="center"/>
        <w:rPr>
          <w:rFonts w:hint="eastAsia" w:ascii="宋体" w:hAnsi="宋体" w:cs="宋体"/>
          <w:b/>
          <w:color w:val="auto"/>
          <w:sz w:val="28"/>
          <w:szCs w:val="28"/>
          <w:highlight w:val="none"/>
        </w:rPr>
      </w:pPr>
    </w:p>
    <w:p w14:paraId="65AA7271">
      <w:pPr>
        <w:adjustRightInd w:val="0"/>
        <w:snapToGrid w:val="0"/>
        <w:spacing w:line="360" w:lineRule="auto"/>
        <w:jc w:val="center"/>
        <w:rPr>
          <w:rFonts w:hint="eastAsia" w:ascii="宋体" w:hAnsi="宋体" w:cs="宋体"/>
          <w:b/>
          <w:color w:val="auto"/>
          <w:sz w:val="28"/>
          <w:szCs w:val="28"/>
          <w:highlight w:val="none"/>
        </w:rPr>
      </w:pPr>
    </w:p>
    <w:p w14:paraId="577102A0">
      <w:pPr>
        <w:adjustRightInd w:val="0"/>
        <w:snapToGrid w:val="0"/>
        <w:spacing w:line="360" w:lineRule="auto"/>
        <w:jc w:val="center"/>
        <w:rPr>
          <w:rFonts w:hint="eastAsia" w:ascii="宋体" w:hAnsi="宋体" w:cs="宋体"/>
          <w:b/>
          <w:color w:val="auto"/>
          <w:sz w:val="28"/>
          <w:szCs w:val="28"/>
          <w:highlight w:val="none"/>
        </w:rPr>
      </w:pPr>
    </w:p>
    <w:p w14:paraId="2204A133">
      <w:pPr>
        <w:adjustRightInd w:val="0"/>
        <w:snapToGrid w:val="0"/>
        <w:spacing w:line="360" w:lineRule="auto"/>
        <w:jc w:val="center"/>
        <w:rPr>
          <w:rFonts w:hint="eastAsia" w:ascii="宋体" w:hAnsi="宋体" w:cs="宋体"/>
          <w:b/>
          <w:color w:val="auto"/>
          <w:sz w:val="28"/>
          <w:szCs w:val="28"/>
          <w:highlight w:val="none"/>
        </w:rPr>
      </w:pPr>
    </w:p>
    <w:p w14:paraId="27C26D18">
      <w:pPr>
        <w:adjustRightInd w:val="0"/>
        <w:snapToGrid w:val="0"/>
        <w:spacing w:line="360" w:lineRule="auto"/>
        <w:jc w:val="center"/>
        <w:rPr>
          <w:rFonts w:hint="eastAsia" w:ascii="宋体" w:hAnsi="宋体" w:cs="宋体"/>
          <w:b/>
          <w:color w:val="auto"/>
          <w:sz w:val="28"/>
          <w:szCs w:val="28"/>
          <w:highlight w:val="none"/>
        </w:rPr>
      </w:pPr>
    </w:p>
    <w:p w14:paraId="0CAC3798">
      <w:pPr>
        <w:adjustRightInd w:val="0"/>
        <w:snapToGrid w:val="0"/>
        <w:spacing w:line="360" w:lineRule="auto"/>
        <w:jc w:val="center"/>
        <w:rPr>
          <w:rFonts w:hint="eastAsia" w:ascii="宋体" w:hAnsi="宋体" w:cs="宋体"/>
          <w:b/>
          <w:color w:val="auto"/>
          <w:sz w:val="28"/>
          <w:szCs w:val="28"/>
          <w:highlight w:val="none"/>
        </w:rPr>
      </w:pPr>
    </w:p>
    <w:p w14:paraId="3C31994E">
      <w:pPr>
        <w:adjustRightInd w:val="0"/>
        <w:snapToGrid w:val="0"/>
        <w:spacing w:line="360" w:lineRule="auto"/>
        <w:jc w:val="center"/>
        <w:rPr>
          <w:rFonts w:hint="eastAsia" w:ascii="宋体" w:hAnsi="宋体" w:cs="宋体"/>
          <w:b/>
          <w:color w:val="auto"/>
          <w:sz w:val="28"/>
          <w:szCs w:val="28"/>
          <w:highlight w:val="none"/>
        </w:rPr>
      </w:pPr>
    </w:p>
    <w:p w14:paraId="1337D846">
      <w:pPr>
        <w:adjustRightInd w:val="0"/>
        <w:snapToGrid w:val="0"/>
        <w:spacing w:line="360" w:lineRule="auto"/>
        <w:jc w:val="center"/>
        <w:rPr>
          <w:rFonts w:hint="eastAsia" w:ascii="宋体" w:hAnsi="宋体" w:cs="宋体"/>
          <w:b/>
          <w:color w:val="auto"/>
          <w:sz w:val="28"/>
          <w:szCs w:val="28"/>
          <w:highlight w:val="none"/>
        </w:rPr>
      </w:pPr>
    </w:p>
    <w:p w14:paraId="5258B89B">
      <w:pPr>
        <w:adjustRightInd w:val="0"/>
        <w:snapToGrid w:val="0"/>
        <w:spacing w:line="360" w:lineRule="auto"/>
        <w:jc w:val="center"/>
        <w:rPr>
          <w:rFonts w:hint="eastAsia" w:ascii="宋体" w:hAnsi="宋体" w:cs="宋体"/>
          <w:b/>
          <w:color w:val="auto"/>
          <w:sz w:val="28"/>
          <w:szCs w:val="28"/>
          <w:highlight w:val="none"/>
        </w:rPr>
      </w:pPr>
    </w:p>
    <w:p w14:paraId="23C603B3">
      <w:pPr>
        <w:adjustRightInd w:val="0"/>
        <w:snapToGrid w:val="0"/>
        <w:spacing w:line="360" w:lineRule="auto"/>
        <w:jc w:val="center"/>
        <w:rPr>
          <w:rFonts w:hint="eastAsia" w:ascii="宋体" w:hAnsi="宋体" w:cs="宋体"/>
          <w:b/>
          <w:color w:val="auto"/>
          <w:sz w:val="28"/>
          <w:szCs w:val="28"/>
          <w:highlight w:val="none"/>
        </w:rPr>
      </w:pPr>
    </w:p>
    <w:p w14:paraId="5535E215">
      <w:pPr>
        <w:adjustRightInd w:val="0"/>
        <w:snapToGrid w:val="0"/>
        <w:spacing w:line="360" w:lineRule="auto"/>
        <w:jc w:val="center"/>
        <w:rPr>
          <w:rFonts w:hint="eastAsia" w:ascii="宋体" w:hAnsi="宋体" w:cs="宋体"/>
          <w:b/>
          <w:color w:val="auto"/>
          <w:sz w:val="28"/>
          <w:szCs w:val="28"/>
          <w:highlight w:val="none"/>
        </w:rPr>
      </w:pPr>
    </w:p>
    <w:p w14:paraId="17616196">
      <w:pPr>
        <w:adjustRightInd w:val="0"/>
        <w:snapToGrid w:val="0"/>
        <w:spacing w:line="360" w:lineRule="auto"/>
        <w:jc w:val="center"/>
        <w:rPr>
          <w:rFonts w:hint="eastAsia" w:ascii="宋体" w:hAnsi="宋体" w:cs="宋体"/>
          <w:b/>
          <w:color w:val="auto"/>
          <w:sz w:val="28"/>
          <w:szCs w:val="28"/>
          <w:highlight w:val="none"/>
        </w:rPr>
      </w:pPr>
    </w:p>
    <w:p w14:paraId="75A8BC28">
      <w:pPr>
        <w:adjustRightInd w:val="0"/>
        <w:snapToGrid w:val="0"/>
        <w:spacing w:line="360" w:lineRule="auto"/>
        <w:jc w:val="center"/>
        <w:rPr>
          <w:rFonts w:hint="eastAsia" w:ascii="宋体" w:hAnsi="宋体" w:cs="宋体"/>
          <w:b/>
          <w:color w:val="auto"/>
          <w:sz w:val="28"/>
          <w:szCs w:val="28"/>
          <w:highlight w:val="none"/>
        </w:rPr>
      </w:pPr>
    </w:p>
    <w:p w14:paraId="79F275C1">
      <w:pPr>
        <w:adjustRightInd w:val="0"/>
        <w:snapToGrid w:val="0"/>
        <w:spacing w:line="360" w:lineRule="auto"/>
        <w:jc w:val="center"/>
        <w:rPr>
          <w:rFonts w:hint="eastAsia" w:ascii="宋体" w:hAnsi="宋体" w:cs="宋体"/>
          <w:b/>
          <w:color w:val="auto"/>
          <w:sz w:val="28"/>
          <w:szCs w:val="28"/>
          <w:highlight w:val="none"/>
        </w:rPr>
      </w:pPr>
    </w:p>
    <w:p w14:paraId="6C204F82">
      <w:pPr>
        <w:adjustRightInd w:val="0"/>
        <w:snapToGrid w:val="0"/>
        <w:spacing w:line="360" w:lineRule="auto"/>
        <w:jc w:val="center"/>
        <w:rPr>
          <w:rFonts w:hint="eastAsia" w:ascii="宋体" w:hAnsi="宋体" w:cs="宋体"/>
          <w:b/>
          <w:color w:val="auto"/>
          <w:sz w:val="28"/>
          <w:szCs w:val="28"/>
          <w:highlight w:val="none"/>
        </w:rPr>
      </w:pPr>
    </w:p>
    <w:p w14:paraId="42718C64">
      <w:pPr>
        <w:adjustRightInd w:val="0"/>
        <w:snapToGrid w:val="0"/>
        <w:spacing w:line="360" w:lineRule="auto"/>
        <w:jc w:val="center"/>
        <w:rPr>
          <w:rFonts w:hint="eastAsia" w:ascii="宋体" w:hAnsi="宋体" w:cs="宋体"/>
          <w:b/>
          <w:color w:val="auto"/>
          <w:sz w:val="28"/>
          <w:szCs w:val="28"/>
          <w:highlight w:val="none"/>
        </w:rPr>
      </w:pPr>
    </w:p>
    <w:p w14:paraId="29C8AC2F">
      <w:pPr>
        <w:adjustRightInd w:val="0"/>
        <w:snapToGrid w:val="0"/>
        <w:spacing w:line="360" w:lineRule="auto"/>
        <w:jc w:val="center"/>
        <w:rPr>
          <w:rFonts w:hint="eastAsia" w:ascii="宋体" w:hAnsi="宋体" w:cs="宋体"/>
          <w:b/>
          <w:color w:val="auto"/>
          <w:sz w:val="28"/>
          <w:szCs w:val="28"/>
          <w:highlight w:val="none"/>
        </w:rPr>
      </w:pPr>
    </w:p>
    <w:p w14:paraId="403487FC">
      <w:pPr>
        <w:adjustRightInd w:val="0"/>
        <w:snapToGrid w:val="0"/>
        <w:spacing w:line="360" w:lineRule="auto"/>
        <w:jc w:val="center"/>
        <w:rPr>
          <w:rFonts w:hint="eastAsia" w:ascii="宋体" w:hAnsi="宋体" w:cs="宋体"/>
          <w:b/>
          <w:color w:val="auto"/>
          <w:sz w:val="28"/>
          <w:szCs w:val="28"/>
          <w:highlight w:val="none"/>
        </w:rPr>
      </w:pPr>
    </w:p>
    <w:p w14:paraId="03DF2C1F">
      <w:pPr>
        <w:adjustRightInd w:val="0"/>
        <w:snapToGrid w:val="0"/>
        <w:spacing w:line="360" w:lineRule="auto"/>
        <w:jc w:val="center"/>
        <w:rPr>
          <w:rFonts w:hint="eastAsia" w:ascii="宋体" w:hAnsi="宋体" w:cs="宋体"/>
          <w:b/>
          <w:color w:val="auto"/>
          <w:sz w:val="28"/>
          <w:szCs w:val="28"/>
          <w:highlight w:val="none"/>
        </w:rPr>
      </w:pPr>
    </w:p>
    <w:p w14:paraId="334ADA96">
      <w:pPr>
        <w:tabs>
          <w:tab w:val="center" w:pos="4153"/>
          <w:tab w:val="right" w:pos="8306"/>
        </w:tabs>
        <w:snapToGrid w:val="0"/>
        <w:spacing w:line="288" w:lineRule="auto"/>
        <w:jc w:val="center"/>
        <w:rPr>
          <w:rFonts w:hint="eastAsia" w:ascii="Times New Roman" w:hAnsi="宋体" w:eastAsia="宋体" w:cs="Arial"/>
          <w:b/>
          <w:color w:val="auto"/>
          <w:sz w:val="36"/>
          <w:szCs w:val="36"/>
          <w:highlight w:val="none"/>
        </w:rPr>
      </w:pPr>
      <w:r>
        <w:rPr>
          <w:rFonts w:hint="eastAsia" w:ascii="Times New Roman" w:hAnsi="宋体" w:eastAsia="宋体" w:cs="Arial"/>
          <w:b/>
          <w:color w:val="auto"/>
          <w:sz w:val="36"/>
          <w:szCs w:val="36"/>
          <w:highlight w:val="none"/>
        </w:rPr>
        <w:t>无违法记录申明书</w:t>
      </w:r>
    </w:p>
    <w:p w14:paraId="590D2CEF">
      <w:pPr>
        <w:autoSpaceDE w:val="0"/>
        <w:autoSpaceDN w:val="0"/>
        <w:adjustRightInd w:val="0"/>
        <w:spacing w:line="360" w:lineRule="auto"/>
        <w:jc w:val="left"/>
        <w:rPr>
          <w:rFonts w:hint="eastAsia" w:ascii="宋体" w:hAnsi="宋体" w:eastAsia="宋体" w:cs="宋体"/>
          <w:color w:val="auto"/>
          <w:kern w:val="0"/>
          <w:szCs w:val="24"/>
          <w:highlight w:val="none"/>
        </w:rPr>
      </w:pPr>
    </w:p>
    <w:p w14:paraId="48DC9EF7">
      <w:pPr>
        <w:autoSpaceDE w:val="0"/>
        <w:autoSpaceDN w:val="0"/>
        <w:adjustRightInd w:val="0"/>
        <w:spacing w:line="360" w:lineRule="auto"/>
        <w:jc w:val="lef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 xml:space="preserve"> 招标人:</w:t>
      </w:r>
    </w:p>
    <w:p w14:paraId="1ED6D1A6">
      <w:pPr>
        <w:autoSpaceDE w:val="0"/>
        <w:autoSpaceDN w:val="0"/>
        <w:adjustRightInd w:val="0"/>
        <w:spacing w:line="360" w:lineRule="auto"/>
        <w:jc w:val="lef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val="en-US" w:eastAsia="zh-CN"/>
        </w:rPr>
        <w:t xml:space="preserve">     </w:t>
      </w:r>
      <w:r>
        <w:rPr>
          <w:rFonts w:hint="eastAsia" w:ascii="宋体" w:hAnsi="宋体" w:eastAsia="宋体" w:cs="宋体"/>
          <w:color w:val="auto"/>
          <w:kern w:val="0"/>
          <w:szCs w:val="24"/>
          <w:highlight w:val="none"/>
        </w:rPr>
        <w:t>本公司严格遵守国家有关法律、法规及相关政策的要求，在参加本次采购活动前三年内，在经营活动中没有重大违法记录，本公司愿接受招标人及用户单位监督。</w:t>
      </w:r>
    </w:p>
    <w:p w14:paraId="42A3224E">
      <w:pPr>
        <w:autoSpaceDE w:val="0"/>
        <w:autoSpaceDN w:val="0"/>
        <w:adjustRightInd w:val="0"/>
        <w:spacing w:line="360" w:lineRule="auto"/>
        <w:ind w:firstLine="420" w:firstLineChars="200"/>
        <w:jc w:val="lef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特此声明！</w:t>
      </w:r>
    </w:p>
    <w:p w14:paraId="2D4C8F90">
      <w:pPr>
        <w:autoSpaceDE w:val="0"/>
        <w:autoSpaceDN w:val="0"/>
        <w:adjustRightInd w:val="0"/>
        <w:spacing w:line="360" w:lineRule="auto"/>
        <w:jc w:val="left"/>
        <w:rPr>
          <w:rFonts w:hint="eastAsia" w:ascii="宋体" w:hAnsi="宋体" w:eastAsia="宋体" w:cs="宋体"/>
          <w:color w:val="auto"/>
          <w:kern w:val="0"/>
          <w:szCs w:val="24"/>
          <w:highlight w:val="none"/>
        </w:rPr>
      </w:pPr>
    </w:p>
    <w:p w14:paraId="17CF9B98">
      <w:pPr>
        <w:autoSpaceDE w:val="0"/>
        <w:autoSpaceDN w:val="0"/>
        <w:adjustRightInd w:val="0"/>
        <w:spacing w:line="360" w:lineRule="auto"/>
        <w:jc w:val="lef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 xml:space="preserve"> </w:t>
      </w:r>
    </w:p>
    <w:p w14:paraId="437BDEF2">
      <w:pPr>
        <w:autoSpaceDE w:val="0"/>
        <w:autoSpaceDN w:val="0"/>
        <w:adjustRightInd w:val="0"/>
        <w:spacing w:line="360" w:lineRule="auto"/>
        <w:jc w:val="left"/>
        <w:rPr>
          <w:rFonts w:hint="eastAsia" w:ascii="宋体" w:hAnsi="宋体" w:eastAsia="宋体" w:cs="宋体"/>
          <w:color w:val="auto"/>
          <w:kern w:val="0"/>
          <w:szCs w:val="24"/>
          <w:highlight w:val="none"/>
        </w:rPr>
      </w:pPr>
    </w:p>
    <w:p w14:paraId="0B95B408">
      <w:pPr>
        <w:autoSpaceDE w:val="0"/>
        <w:autoSpaceDN w:val="0"/>
        <w:adjustRightInd w:val="0"/>
        <w:spacing w:line="360" w:lineRule="auto"/>
        <w:jc w:val="lef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 xml:space="preserve"> </w:t>
      </w:r>
    </w:p>
    <w:p w14:paraId="6339DABA">
      <w:pPr>
        <w:autoSpaceDE w:val="0"/>
        <w:autoSpaceDN w:val="0"/>
        <w:adjustRightInd w:val="0"/>
        <w:spacing w:line="360" w:lineRule="auto"/>
        <w:jc w:val="left"/>
        <w:rPr>
          <w:rFonts w:hint="eastAsia" w:ascii="宋体" w:hAnsi="宋体" w:eastAsia="宋体" w:cs="宋体"/>
          <w:color w:val="auto"/>
          <w:kern w:val="0"/>
          <w:szCs w:val="24"/>
          <w:highlight w:val="none"/>
        </w:rPr>
      </w:pPr>
    </w:p>
    <w:p w14:paraId="0F13B9AF">
      <w:pPr>
        <w:autoSpaceDE w:val="0"/>
        <w:autoSpaceDN w:val="0"/>
        <w:adjustRightInd w:val="0"/>
        <w:spacing w:line="360" w:lineRule="auto"/>
        <w:jc w:val="left"/>
        <w:rPr>
          <w:rFonts w:hint="eastAsia" w:ascii="宋体" w:hAnsi="宋体" w:eastAsia="宋体" w:cs="宋体"/>
          <w:color w:val="auto"/>
          <w:kern w:val="0"/>
          <w:szCs w:val="24"/>
          <w:highlight w:val="none"/>
        </w:rPr>
      </w:pPr>
    </w:p>
    <w:p w14:paraId="5B8FA727">
      <w:pPr>
        <w:autoSpaceDE w:val="0"/>
        <w:autoSpaceDN w:val="0"/>
        <w:adjustRightInd w:val="0"/>
        <w:spacing w:line="360" w:lineRule="auto"/>
        <w:jc w:val="lef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 xml:space="preserve"> </w:t>
      </w:r>
    </w:p>
    <w:p w14:paraId="1F70A438">
      <w:pPr>
        <w:autoSpaceDE w:val="0"/>
        <w:autoSpaceDN w:val="0"/>
        <w:adjustRightInd w:val="0"/>
        <w:spacing w:line="360" w:lineRule="auto"/>
        <w:jc w:val="left"/>
        <w:rPr>
          <w:rFonts w:hint="eastAsia" w:ascii="宋体" w:hAnsi="宋体" w:eastAsia="宋体" w:cs="宋体"/>
          <w:color w:val="auto"/>
          <w:kern w:val="0"/>
          <w:szCs w:val="24"/>
          <w:highlight w:val="none"/>
        </w:rPr>
      </w:pPr>
    </w:p>
    <w:p w14:paraId="24A79332">
      <w:pPr>
        <w:pStyle w:val="8"/>
        <w:rPr>
          <w:color w:val="auto"/>
          <w:highlight w:val="none"/>
        </w:rPr>
      </w:pPr>
      <w:r>
        <w:rPr>
          <w:rFonts w:hint="eastAsia"/>
          <w:color w:val="auto"/>
          <w:highlight w:val="none"/>
          <w:lang w:val="en-US" w:eastAsia="zh-CN"/>
        </w:rPr>
        <w:t xml:space="preserve"> </w:t>
      </w:r>
    </w:p>
    <w:p w14:paraId="71A8EBAA">
      <w:pPr>
        <w:pStyle w:val="8"/>
        <w:rPr>
          <w:color w:val="auto"/>
          <w:highlight w:val="none"/>
        </w:rPr>
      </w:pPr>
    </w:p>
    <w:p w14:paraId="5085371B">
      <w:pPr>
        <w:pStyle w:val="8"/>
        <w:rPr>
          <w:color w:val="auto"/>
          <w:highlight w:val="none"/>
        </w:rPr>
      </w:pPr>
    </w:p>
    <w:p w14:paraId="7D75F297">
      <w:pPr>
        <w:tabs>
          <w:tab w:val="center" w:pos="4153"/>
          <w:tab w:val="right" w:pos="8306"/>
        </w:tabs>
        <w:snapToGrid w:val="0"/>
        <w:spacing w:line="288" w:lineRule="auto"/>
        <w:ind w:firstLine="3150" w:firstLineChars="1500"/>
        <w:jc w:val="left"/>
        <w:rPr>
          <w:rFonts w:ascii="宋体" w:hAnsi="宋体" w:cs="宋体"/>
          <w:color w:val="auto"/>
          <w:szCs w:val="24"/>
          <w:highlight w:val="none"/>
          <w:lang w:val="zh-CN"/>
        </w:rPr>
      </w:pPr>
      <w:r>
        <w:rPr>
          <w:rFonts w:hint="eastAsia" w:ascii="宋体" w:hAnsi="宋体" w:cs="宋体"/>
          <w:color w:val="auto"/>
          <w:szCs w:val="24"/>
          <w:highlight w:val="none"/>
        </w:rPr>
        <w:t>供应商</w:t>
      </w:r>
      <w:r>
        <w:rPr>
          <w:rFonts w:hint="eastAsia" w:ascii="宋体" w:hAnsi="宋体" w:cs="宋体"/>
          <w:color w:val="auto"/>
          <w:szCs w:val="24"/>
          <w:highlight w:val="none"/>
          <w:lang w:val="zh-CN"/>
        </w:rPr>
        <w:t xml:space="preserve">名称（公章）：                         </w:t>
      </w:r>
    </w:p>
    <w:p w14:paraId="75328643">
      <w:pPr>
        <w:tabs>
          <w:tab w:val="center" w:pos="4153"/>
          <w:tab w:val="right" w:pos="8306"/>
        </w:tabs>
        <w:snapToGrid w:val="0"/>
        <w:spacing w:line="288" w:lineRule="auto"/>
        <w:ind w:firstLine="3150" w:firstLineChars="1500"/>
        <w:jc w:val="left"/>
        <w:rPr>
          <w:rFonts w:hint="eastAsia" w:ascii="宋体" w:hAnsi="宋体" w:cs="宋体"/>
          <w:color w:val="auto"/>
          <w:szCs w:val="24"/>
          <w:highlight w:val="none"/>
          <w:lang w:val="zh-CN"/>
        </w:rPr>
      </w:pPr>
      <w:r>
        <w:rPr>
          <w:rFonts w:hint="eastAsia" w:ascii="宋体" w:hAnsi="宋体" w:cs="宋体"/>
          <w:color w:val="auto"/>
          <w:szCs w:val="24"/>
          <w:highlight w:val="none"/>
        </w:rPr>
        <w:t>法定代表人或授权代表（签字或盖章）</w:t>
      </w:r>
      <w:r>
        <w:rPr>
          <w:rFonts w:hint="eastAsia" w:ascii="宋体" w:hAnsi="宋体" w:cs="宋体"/>
          <w:color w:val="auto"/>
          <w:szCs w:val="24"/>
          <w:highlight w:val="none"/>
          <w:lang w:val="zh-CN"/>
        </w:rPr>
        <w:t xml:space="preserve">：                  </w:t>
      </w:r>
    </w:p>
    <w:p w14:paraId="4FEC4ABF">
      <w:pPr>
        <w:tabs>
          <w:tab w:val="center" w:pos="4153"/>
          <w:tab w:val="right" w:pos="8306"/>
        </w:tabs>
        <w:snapToGrid w:val="0"/>
        <w:spacing w:line="288" w:lineRule="auto"/>
        <w:ind w:firstLine="3600" w:firstLineChars="1500"/>
        <w:jc w:val="center"/>
        <w:rPr>
          <w:rFonts w:hAnsi="宋体" w:cs="Arial"/>
          <w:b/>
          <w:color w:val="auto"/>
          <w:sz w:val="36"/>
          <w:szCs w:val="36"/>
          <w:highlight w:val="none"/>
        </w:rPr>
      </w:pPr>
      <w:r>
        <w:rPr>
          <w:rFonts w:hint="eastAsia" w:ascii="宋体" w:hAnsi="宋体" w:eastAsia="宋体" w:cs="宋体"/>
          <w:color w:val="auto"/>
          <w:kern w:val="2"/>
          <w:sz w:val="24"/>
          <w:szCs w:val="24"/>
          <w:highlight w:val="none"/>
          <w:lang w:val="en-US" w:eastAsia="zh-CN" w:bidi="ar-SA"/>
        </w:rPr>
        <w:t>日期：     年   月   日</w:t>
      </w:r>
      <w:r>
        <w:rPr>
          <w:rFonts w:hint="eastAsia" w:ascii="宋体" w:hAnsi="宋体" w:eastAsia="宋体" w:cs="宋体"/>
          <w:color w:val="auto"/>
          <w:kern w:val="2"/>
          <w:sz w:val="24"/>
          <w:szCs w:val="24"/>
          <w:highlight w:val="none"/>
          <w:lang w:val="en-US" w:eastAsia="zh-CN" w:bidi="ar-SA"/>
        </w:rPr>
        <w:br w:type="page"/>
      </w:r>
      <w:r>
        <w:rPr>
          <w:b/>
          <w:color w:val="auto"/>
          <w:sz w:val="36"/>
          <w:szCs w:val="36"/>
          <w:highlight w:val="none"/>
        </w:rPr>
        <w:t>营业执照</w:t>
      </w:r>
      <w:r>
        <w:rPr>
          <w:rFonts w:hAnsi="宋体" w:cs="Arial"/>
          <w:b/>
          <w:color w:val="auto"/>
          <w:sz w:val="36"/>
          <w:szCs w:val="36"/>
          <w:highlight w:val="none"/>
        </w:rPr>
        <w:t>（</w:t>
      </w:r>
      <w:r>
        <w:rPr>
          <w:rFonts w:hint="eastAsia" w:hAnsi="宋体" w:cs="Arial"/>
          <w:b/>
          <w:color w:val="auto"/>
          <w:sz w:val="36"/>
          <w:szCs w:val="36"/>
          <w:highlight w:val="none"/>
        </w:rPr>
        <w:t>复印件加盖公章</w:t>
      </w:r>
      <w:r>
        <w:rPr>
          <w:rFonts w:hAnsi="宋体" w:cs="Arial"/>
          <w:b/>
          <w:color w:val="auto"/>
          <w:sz w:val="36"/>
          <w:szCs w:val="36"/>
          <w:highlight w:val="none"/>
        </w:rPr>
        <w:t>）</w:t>
      </w:r>
      <w:r>
        <w:rPr>
          <w:rFonts w:hint="eastAsia" w:hAnsi="宋体" w:cs="Arial"/>
          <w:b/>
          <w:color w:val="auto"/>
          <w:sz w:val="36"/>
          <w:szCs w:val="36"/>
          <w:highlight w:val="none"/>
        </w:rPr>
        <w:t>（格式）</w:t>
      </w:r>
    </w:p>
    <w:p w14:paraId="4E6C820B">
      <w:pPr>
        <w:autoSpaceDE w:val="0"/>
        <w:autoSpaceDN w:val="0"/>
        <w:adjustRightInd w:val="0"/>
        <w:jc w:val="center"/>
        <w:rPr>
          <w:rFonts w:hAnsi="宋体" w:cs="Arial"/>
          <w:color w:val="auto"/>
          <w:sz w:val="24"/>
          <w:highlight w:val="none"/>
        </w:rPr>
      </w:pPr>
      <w:r>
        <w:rPr>
          <w:rFonts w:hint="eastAsia" w:hAnsi="宋体" w:cs="Arial"/>
          <w:color w:val="auto"/>
          <w:sz w:val="24"/>
          <w:highlight w:val="none"/>
        </w:rPr>
        <w:t>（已办理“三证合一”营业执照的供应商，只须提供“三证合一”的营业执照）</w:t>
      </w:r>
    </w:p>
    <w:p w14:paraId="146DCEDB">
      <w:pPr>
        <w:autoSpaceDE w:val="0"/>
        <w:autoSpaceDN w:val="0"/>
        <w:adjustRightInd w:val="0"/>
        <w:jc w:val="center"/>
        <w:rPr>
          <w:rFonts w:hAnsi="宋体" w:cs="Arial"/>
          <w:color w:val="auto"/>
          <w:sz w:val="24"/>
          <w:highlight w:val="none"/>
        </w:rPr>
      </w:pPr>
    </w:p>
    <w:p w14:paraId="6BA8409F">
      <w:pPr>
        <w:adjustRightInd w:val="0"/>
        <w:snapToGrid w:val="0"/>
        <w:spacing w:line="360" w:lineRule="auto"/>
        <w:jc w:val="center"/>
        <w:rPr>
          <w:rFonts w:ascii="宋体" w:hAnsi="宋体" w:cs="宋体"/>
          <w:b/>
          <w:bCs/>
          <w:color w:val="auto"/>
          <w:sz w:val="36"/>
          <w:szCs w:val="40"/>
          <w:highlight w:val="none"/>
        </w:rPr>
      </w:pPr>
      <w:r>
        <w:rPr>
          <w:rFonts w:ascii="宋体" w:hAnsi="宋体" w:cs="宋体"/>
          <w:b/>
          <w:color w:val="auto"/>
          <w:sz w:val="28"/>
          <w:szCs w:val="28"/>
          <w:highlight w:val="none"/>
        </w:rPr>
        <w:br w:type="page"/>
      </w:r>
      <w:r>
        <w:rPr>
          <w:rFonts w:hint="eastAsia" w:ascii="宋体" w:hAnsi="宋体" w:cs="宋体"/>
          <w:b/>
          <w:bCs/>
          <w:color w:val="auto"/>
          <w:sz w:val="36"/>
          <w:szCs w:val="40"/>
          <w:highlight w:val="none"/>
        </w:rPr>
        <w:t>法定代表人身份证明书</w:t>
      </w:r>
    </w:p>
    <w:p w14:paraId="6D4D9F5D">
      <w:pPr>
        <w:spacing w:line="360" w:lineRule="auto"/>
        <w:rPr>
          <w:rFonts w:ascii="宋体" w:hAnsi="宋体" w:cs="宋体"/>
          <w:color w:val="auto"/>
          <w:highlight w:val="none"/>
        </w:rPr>
      </w:pPr>
    </w:p>
    <w:p w14:paraId="2A24DA03">
      <w:pPr>
        <w:spacing w:line="360" w:lineRule="auto"/>
        <w:rPr>
          <w:rFonts w:ascii="宋体" w:hAnsi="宋体" w:cs="宋体"/>
          <w:color w:val="auto"/>
          <w:highlight w:val="none"/>
          <w:u w:val="single"/>
        </w:rPr>
      </w:pPr>
      <w:r>
        <w:rPr>
          <w:rFonts w:hint="eastAsia" w:ascii="宋体" w:hAnsi="宋体" w:cs="宋体"/>
          <w:color w:val="auto"/>
          <w:highlight w:val="none"/>
        </w:rPr>
        <w:t>企业名称：</w:t>
      </w:r>
    </w:p>
    <w:p w14:paraId="02784D46">
      <w:pPr>
        <w:spacing w:line="360" w:lineRule="auto"/>
        <w:rPr>
          <w:rFonts w:ascii="宋体" w:hAnsi="宋体" w:cs="宋体"/>
          <w:color w:val="auto"/>
          <w:highlight w:val="none"/>
        </w:rPr>
      </w:pPr>
      <w:r>
        <w:rPr>
          <w:rFonts w:hint="eastAsia" w:ascii="宋体" w:hAnsi="宋体" w:cs="宋体"/>
          <w:color w:val="auto"/>
          <w:highlight w:val="none"/>
        </w:rPr>
        <w:t>企业性质：</w:t>
      </w:r>
    </w:p>
    <w:p w14:paraId="211A070C">
      <w:pPr>
        <w:spacing w:line="360" w:lineRule="auto"/>
        <w:rPr>
          <w:rFonts w:ascii="宋体" w:hAnsi="宋体" w:cs="宋体"/>
          <w:color w:val="auto"/>
          <w:highlight w:val="none"/>
        </w:rPr>
      </w:pPr>
      <w:r>
        <w:rPr>
          <w:rFonts w:hint="eastAsia" w:ascii="宋体" w:hAnsi="宋体" w:cs="宋体"/>
          <w:color w:val="auto"/>
          <w:highlight w:val="none"/>
        </w:rPr>
        <w:t>地    址：</w:t>
      </w:r>
    </w:p>
    <w:p w14:paraId="121ABE04">
      <w:pPr>
        <w:spacing w:line="360" w:lineRule="auto"/>
        <w:rPr>
          <w:rFonts w:ascii="宋体" w:hAnsi="宋体" w:cs="宋体"/>
          <w:color w:val="auto"/>
          <w:highlight w:val="none"/>
        </w:rPr>
      </w:pPr>
      <w:r>
        <w:rPr>
          <w:rFonts w:hint="eastAsia" w:ascii="宋体" w:hAnsi="宋体" w:cs="宋体"/>
          <w:color w:val="auto"/>
          <w:highlight w:val="none"/>
        </w:rPr>
        <w:t>成立时间：</w:t>
      </w:r>
    </w:p>
    <w:p w14:paraId="62E87E90">
      <w:pPr>
        <w:spacing w:line="360" w:lineRule="auto"/>
        <w:rPr>
          <w:rFonts w:ascii="宋体" w:hAnsi="宋体" w:cs="宋体"/>
          <w:color w:val="auto"/>
          <w:highlight w:val="none"/>
        </w:rPr>
      </w:pPr>
      <w:r>
        <w:rPr>
          <w:rFonts w:hint="eastAsia" w:ascii="宋体" w:hAnsi="宋体" w:cs="宋体"/>
          <w:color w:val="auto"/>
          <w:highlight w:val="none"/>
        </w:rPr>
        <w:t>经营期限：</w:t>
      </w:r>
    </w:p>
    <w:p w14:paraId="242ECE14">
      <w:pPr>
        <w:spacing w:line="360" w:lineRule="auto"/>
        <w:rPr>
          <w:rFonts w:ascii="宋体" w:hAnsi="宋体" w:cs="宋体"/>
          <w:color w:val="auto"/>
          <w:highlight w:val="none"/>
        </w:rPr>
      </w:pPr>
      <w:r>
        <w:rPr>
          <w:rFonts w:hint="eastAsia" w:ascii="宋体" w:hAnsi="宋体" w:cs="宋体"/>
          <w:color w:val="auto"/>
          <w:highlight w:val="none"/>
        </w:rPr>
        <w:t>姓名：</w:t>
      </w:r>
      <w:r>
        <w:rPr>
          <w:rFonts w:hint="eastAsia" w:ascii="宋体" w:hAnsi="宋体" w:cs="宋体"/>
          <w:color w:val="auto"/>
          <w:highlight w:val="none"/>
        </w:rPr>
        <w:tab/>
      </w:r>
      <w:r>
        <w:rPr>
          <w:rFonts w:hint="eastAsia" w:ascii="宋体" w:hAnsi="宋体" w:cs="宋体"/>
          <w:color w:val="auto"/>
          <w:highlight w:val="none"/>
        </w:rPr>
        <w:t xml:space="preserve">   性别：   年龄：  职务：</w:t>
      </w:r>
    </w:p>
    <w:p w14:paraId="02B76405">
      <w:pPr>
        <w:spacing w:line="360" w:lineRule="auto"/>
        <w:rPr>
          <w:rFonts w:ascii="宋体" w:hAnsi="宋体" w:cs="宋体"/>
          <w:color w:val="auto"/>
          <w:highlight w:val="none"/>
        </w:rPr>
      </w:pPr>
      <w:r>
        <w:rPr>
          <w:rFonts w:hint="eastAsia" w:ascii="宋体" w:hAnsi="宋体" w:cs="宋体"/>
          <w:color w:val="auto"/>
          <w:highlight w:val="none"/>
        </w:rPr>
        <w:t>系（企业名称）的法定代表人。</w:t>
      </w:r>
    </w:p>
    <w:p w14:paraId="173D701A">
      <w:pPr>
        <w:spacing w:line="360" w:lineRule="auto"/>
        <w:rPr>
          <w:rFonts w:ascii="宋体" w:hAnsi="宋体" w:cs="宋体"/>
          <w:color w:val="auto"/>
          <w:highlight w:val="none"/>
        </w:rPr>
      </w:pPr>
      <w:r>
        <w:rPr>
          <w:rFonts w:hint="eastAsia" w:ascii="宋体" w:hAnsi="宋体" w:cs="宋体"/>
          <w:color w:val="auto"/>
          <w:highlight w:val="none"/>
        </w:rPr>
        <w:t>特此证明。</w:t>
      </w:r>
    </w:p>
    <w:p w14:paraId="245F7194">
      <w:pPr>
        <w:pStyle w:val="11"/>
        <w:spacing w:line="360" w:lineRule="auto"/>
        <w:rPr>
          <w:rFonts w:ascii="宋体" w:hAnsi="宋体" w:cs="宋体"/>
          <w:color w:val="auto"/>
          <w:highlight w:val="none"/>
        </w:rPr>
      </w:pPr>
    </w:p>
    <w:p w14:paraId="50946405">
      <w:pPr>
        <w:pStyle w:val="11"/>
        <w:spacing w:line="360" w:lineRule="auto"/>
        <w:rPr>
          <w:rFonts w:ascii="宋体" w:hAnsi="宋体" w:cs="宋体"/>
          <w:color w:val="auto"/>
          <w:highlight w:val="none"/>
        </w:rPr>
      </w:pPr>
    </w:p>
    <w:p w14:paraId="20469830">
      <w:pPr>
        <w:adjustRightInd w:val="0"/>
        <w:snapToGrid w:val="0"/>
        <w:spacing w:line="360" w:lineRule="auto"/>
        <w:ind w:firstLine="2520" w:firstLineChars="1200"/>
        <w:jc w:val="left"/>
        <w:rPr>
          <w:rFonts w:ascii="宋体" w:hAnsi="宋体" w:cs="宋体"/>
          <w:color w:val="auto"/>
          <w:highlight w:val="none"/>
        </w:rPr>
      </w:pPr>
      <w:r>
        <w:rPr>
          <w:rFonts w:hint="eastAsia" w:ascii="宋体" w:hAnsi="宋体" w:cs="宋体"/>
          <w:color w:val="auto"/>
          <w:highlight w:val="none"/>
        </w:rPr>
        <w:t>供应商名称（公章）：</w:t>
      </w:r>
    </w:p>
    <w:p w14:paraId="18119880">
      <w:pPr>
        <w:pStyle w:val="11"/>
        <w:spacing w:line="360" w:lineRule="auto"/>
        <w:rPr>
          <w:rFonts w:ascii="宋体" w:hAnsi="宋体" w:cs="宋体"/>
          <w:color w:val="auto"/>
          <w:highlight w:val="none"/>
        </w:rPr>
      </w:pPr>
      <w:r>
        <w:rPr>
          <w:rFonts w:hint="eastAsia" w:ascii="宋体" w:hAnsi="宋体" w:cs="宋体"/>
          <w:color w:val="auto"/>
          <w:sz w:val="24"/>
          <w:highlight w:val="none"/>
        </w:rPr>
        <w:t xml:space="preserve">  日期：年月日</w:t>
      </w:r>
    </w:p>
    <w:p w14:paraId="10ABD68D">
      <w:pPr>
        <w:pStyle w:val="11"/>
        <w:spacing w:line="360" w:lineRule="auto"/>
        <w:rPr>
          <w:rFonts w:ascii="宋体" w:hAnsi="宋体" w:cs="宋体"/>
          <w:color w:val="auto"/>
          <w:highlight w:val="none"/>
        </w:rPr>
      </w:pPr>
    </w:p>
    <w:p w14:paraId="3D4F7953">
      <w:pPr>
        <w:pStyle w:val="11"/>
        <w:spacing w:line="360" w:lineRule="auto"/>
        <w:rPr>
          <w:rFonts w:ascii="宋体" w:hAnsi="宋体" w:cs="宋体"/>
          <w:color w:val="auto"/>
          <w:highlight w:val="none"/>
        </w:rPr>
      </w:pPr>
    </w:p>
    <w:p w14:paraId="46C6294D">
      <w:pPr>
        <w:pStyle w:val="11"/>
        <w:spacing w:line="360" w:lineRule="auto"/>
        <w:rPr>
          <w:rFonts w:ascii="宋体" w:hAnsi="宋体" w:cs="宋体"/>
          <w:color w:val="auto"/>
          <w:highlight w:val="none"/>
        </w:rPr>
      </w:pPr>
    </w:p>
    <w:p w14:paraId="6069D806">
      <w:pPr>
        <w:adjustRightInd w:val="0"/>
        <w:snapToGrid w:val="0"/>
        <w:spacing w:line="360" w:lineRule="auto"/>
        <w:jc w:val="center"/>
        <w:rPr>
          <w:rFonts w:ascii="宋体" w:hAnsi="宋体" w:cs="宋体"/>
          <w:color w:val="auto"/>
          <w:sz w:val="32"/>
          <w:szCs w:val="32"/>
          <w:highlight w:val="none"/>
        </w:rPr>
      </w:pPr>
      <w:r>
        <w:rPr>
          <w:rFonts w:ascii="宋体" w:hAnsi="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-444500</wp:posOffset>
                </wp:positionH>
                <wp:positionV relativeFrom="paragraph">
                  <wp:posOffset>177800</wp:posOffset>
                </wp:positionV>
                <wp:extent cx="3056255" cy="1976120"/>
                <wp:effectExtent l="4445" t="4445" r="6350" b="19685"/>
                <wp:wrapNone/>
                <wp:docPr id="6" name="文本框 6"/>
                <wp:cNvGraphicFramePr/>
                <a:graphic xmlns:a="http://schemas.openxmlformats.org/drawingml/2006/main">
                  <a:graphicData uri="http://schemas.microsoft.com/office/word/2010/wordprocessingShape">
                    <wps:wsp>
                      <wps:cNvSpPr txBox="1"/>
                      <wps:spPr>
                        <a:xfrm>
                          <a:off x="0" y="0"/>
                          <a:ext cx="3056255" cy="197612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52355390">
                            <w:pPr>
                              <w:jc w:val="left"/>
                            </w:pPr>
                            <w:r>
                              <w:rPr>
                                <w:rFonts w:hint="eastAsia"/>
                              </w:rPr>
                              <w:t>附：法定代表人身份证复印件（正面）</w:t>
                            </w:r>
                          </w:p>
                        </w:txbxContent>
                      </wps:txbx>
                      <wps:bodyPr upright="1"/>
                    </wps:wsp>
                  </a:graphicData>
                </a:graphic>
              </wp:anchor>
            </w:drawing>
          </mc:Choice>
          <mc:Fallback>
            <w:pict>
              <v:shape id="_x0000_s1026" o:spid="_x0000_s1026" o:spt="202" type="#_x0000_t202" style="position:absolute;left:0pt;margin-left:-35pt;margin-top:14pt;height:155.6pt;width:240.65pt;z-index:251659264;mso-width-relative:page;mso-height-relative:page;" fillcolor="#FFFFFF" filled="t" stroked="t" coordsize="21600,21600" o:gfxdata="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MNjYzHaAAAACgEAAA8AAAAA&#10;AAAAAQAgAAAAIgAAAGRycy9kb3ducmV2LnhtbFBLAQIUABQAAAAIAIdO4kBupzKCSwIAAMwEAAAO&#10;AAAAAAAAAAEAIAAAACkBAABkcnMvZTJvRG9jLnhtbFBLBQYAAAAABgAGAFkBAADmBQAAAAA=&#10;">
                <v:fill type="gradient" on="t" color2="#FFFFFF" angle="90" focus="100%" focussize="0,0">
                  <o:fill type="gradientUnscaled" v:ext="backwardCompatible"/>
                </v:fill>
                <v:stroke color="#000000" joinstyle="miter"/>
                <v:imagedata o:title=""/>
                <o:lock v:ext="edit" aspectratio="f"/>
                <v:textbox>
                  <w:txbxContent>
                    <w:p w14:paraId="52355390">
                      <w:pPr>
                        <w:jc w:val="left"/>
                      </w:pPr>
                      <w:r>
                        <w:rPr>
                          <w:rFonts w:hint="eastAsia"/>
                        </w:rPr>
                        <w:t>附：法定代表人身份证复印件（正面）</w:t>
                      </w:r>
                    </w:p>
                  </w:txbxContent>
                </v:textbox>
              </v:shape>
            </w:pict>
          </mc:Fallback>
        </mc:AlternateContent>
      </w:r>
      <w:r>
        <w:rPr>
          <w:rFonts w:ascii="宋体" w:hAnsi="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2686050</wp:posOffset>
                </wp:positionH>
                <wp:positionV relativeFrom="paragraph">
                  <wp:posOffset>170815</wp:posOffset>
                </wp:positionV>
                <wp:extent cx="3000375" cy="1985645"/>
                <wp:effectExtent l="4445" t="5080" r="5080" b="9525"/>
                <wp:wrapNone/>
                <wp:docPr id="7" name="文本框 7"/>
                <wp:cNvGraphicFramePr/>
                <a:graphic xmlns:a="http://schemas.openxmlformats.org/drawingml/2006/main">
                  <a:graphicData uri="http://schemas.microsoft.com/office/word/2010/wordprocessingShape">
                    <wps:wsp>
                      <wps:cNvSpPr txBox="1"/>
                      <wps:spPr>
                        <a:xfrm>
                          <a:off x="0" y="0"/>
                          <a:ext cx="3000375" cy="1985645"/>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31F7D8DE">
                            <w:pPr>
                              <w:jc w:val="left"/>
                            </w:pPr>
                            <w:r>
                              <w:rPr>
                                <w:rFonts w:hint="eastAsia"/>
                              </w:rPr>
                              <w:t>附：法定代表人身份证复印件（反面）</w:t>
                            </w:r>
                          </w:p>
                        </w:txbxContent>
                      </wps:txbx>
                      <wps:bodyPr upright="1"/>
                    </wps:wsp>
                  </a:graphicData>
                </a:graphic>
              </wp:anchor>
            </w:drawing>
          </mc:Choice>
          <mc:Fallback>
            <w:pict>
              <v:shape id="_x0000_s1026" o:spid="_x0000_s1026" o:spt="202" type="#_x0000_t202" style="position:absolute;left:0pt;margin-left:211.5pt;margin-top:13.45pt;height:156.35pt;width:236.25pt;z-index:251660288;mso-width-relative:page;mso-height-relative:page;" fillcolor="#FFFFFF" filled="t" stroked="t" coordsize="21600,21600" o:gfxdata="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weO1/2gAAAAoBAAAPAAAAAAAA&#10;AAEAIAAAACIAAABkcnMvZG93bnJldi54bWxQSwECFAAUAAAACACHTuJAITVaekkCAADMBAAADgAA&#10;AAAAAAABACAAAAAp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14:paraId="31F7D8DE">
                      <w:pPr>
                        <w:jc w:val="left"/>
                      </w:pPr>
                      <w:r>
                        <w:rPr>
                          <w:rFonts w:hint="eastAsia"/>
                        </w:rPr>
                        <w:t>附：法定代表人身份证复印件（反面）</w:t>
                      </w:r>
                    </w:p>
                  </w:txbxContent>
                </v:textbox>
              </v:shape>
            </w:pict>
          </mc:Fallback>
        </mc:AlternateContent>
      </w:r>
    </w:p>
    <w:p w14:paraId="10A7175B">
      <w:pPr>
        <w:adjustRightInd w:val="0"/>
        <w:snapToGrid w:val="0"/>
        <w:spacing w:line="360" w:lineRule="auto"/>
        <w:jc w:val="center"/>
        <w:rPr>
          <w:rFonts w:ascii="宋体" w:hAnsi="宋体" w:cs="宋体"/>
          <w:color w:val="auto"/>
          <w:sz w:val="32"/>
          <w:szCs w:val="32"/>
          <w:highlight w:val="none"/>
        </w:rPr>
      </w:pPr>
    </w:p>
    <w:p w14:paraId="0033379C">
      <w:pPr>
        <w:adjustRightInd w:val="0"/>
        <w:snapToGrid w:val="0"/>
        <w:spacing w:line="360" w:lineRule="auto"/>
        <w:jc w:val="center"/>
        <w:rPr>
          <w:rFonts w:ascii="宋体" w:hAnsi="宋体" w:cs="宋体"/>
          <w:color w:val="auto"/>
          <w:sz w:val="32"/>
          <w:szCs w:val="32"/>
          <w:highlight w:val="none"/>
        </w:rPr>
      </w:pPr>
    </w:p>
    <w:p w14:paraId="00D40D51">
      <w:pPr>
        <w:adjustRightInd w:val="0"/>
        <w:snapToGrid w:val="0"/>
        <w:spacing w:line="360" w:lineRule="auto"/>
        <w:jc w:val="center"/>
        <w:rPr>
          <w:rFonts w:ascii="宋体" w:hAnsi="宋体" w:cs="宋体"/>
          <w:color w:val="auto"/>
          <w:sz w:val="32"/>
          <w:szCs w:val="32"/>
          <w:highlight w:val="none"/>
        </w:rPr>
      </w:pPr>
    </w:p>
    <w:p w14:paraId="09C9430A">
      <w:pPr>
        <w:adjustRightInd w:val="0"/>
        <w:snapToGrid w:val="0"/>
        <w:spacing w:line="360" w:lineRule="auto"/>
        <w:ind w:firstLine="2310" w:firstLineChars="1100"/>
        <w:jc w:val="left"/>
        <w:rPr>
          <w:rFonts w:ascii="宋体" w:hAnsi="宋体" w:cs="宋体"/>
          <w:color w:val="auto"/>
          <w:highlight w:val="none"/>
        </w:rPr>
      </w:pPr>
    </w:p>
    <w:p w14:paraId="69B4366E">
      <w:pPr>
        <w:adjustRightInd w:val="0"/>
        <w:snapToGrid w:val="0"/>
        <w:spacing w:line="360" w:lineRule="auto"/>
        <w:ind w:firstLine="2310" w:firstLineChars="1100"/>
        <w:jc w:val="left"/>
        <w:rPr>
          <w:rFonts w:ascii="宋体" w:hAnsi="宋体" w:cs="宋体"/>
          <w:color w:val="auto"/>
          <w:highlight w:val="none"/>
        </w:rPr>
      </w:pPr>
    </w:p>
    <w:p w14:paraId="6820C6F4">
      <w:pPr>
        <w:adjustRightInd w:val="0"/>
        <w:snapToGrid w:val="0"/>
        <w:spacing w:line="360" w:lineRule="auto"/>
        <w:jc w:val="center"/>
        <w:rPr>
          <w:rFonts w:hint="eastAsia" w:ascii="宋体" w:hAnsi="宋体" w:cs="宋体"/>
          <w:b/>
          <w:color w:val="auto"/>
          <w:sz w:val="28"/>
          <w:szCs w:val="28"/>
          <w:highlight w:val="none"/>
          <w:lang w:val="en-US" w:eastAsia="zh-CN"/>
        </w:rPr>
      </w:pPr>
    </w:p>
    <w:p w14:paraId="213BAC14">
      <w:pPr>
        <w:adjustRightInd w:val="0"/>
        <w:snapToGrid w:val="0"/>
        <w:spacing w:line="360" w:lineRule="auto"/>
        <w:jc w:val="center"/>
        <w:rPr>
          <w:rFonts w:hint="eastAsia" w:ascii="宋体" w:hAnsi="宋体" w:cs="宋体"/>
          <w:b/>
          <w:color w:val="auto"/>
          <w:sz w:val="28"/>
          <w:szCs w:val="28"/>
          <w:highlight w:val="none"/>
          <w:lang w:val="en-US" w:eastAsia="zh-CN"/>
        </w:rPr>
      </w:pPr>
    </w:p>
    <w:p w14:paraId="0F75AB1C">
      <w:pPr>
        <w:adjustRightInd w:val="0"/>
        <w:snapToGrid w:val="0"/>
        <w:spacing w:line="360" w:lineRule="auto"/>
        <w:jc w:val="center"/>
        <w:rPr>
          <w:rFonts w:hint="eastAsia" w:ascii="宋体" w:hAnsi="宋体" w:cs="宋体"/>
          <w:b/>
          <w:color w:val="auto"/>
          <w:sz w:val="28"/>
          <w:szCs w:val="28"/>
          <w:highlight w:val="none"/>
          <w:lang w:val="en-US" w:eastAsia="zh-CN"/>
        </w:rPr>
      </w:pPr>
    </w:p>
    <w:p w14:paraId="3EC0CAD6">
      <w:pPr>
        <w:adjustRightInd w:val="0"/>
        <w:snapToGrid w:val="0"/>
        <w:spacing w:line="360" w:lineRule="auto"/>
        <w:jc w:val="center"/>
        <w:rPr>
          <w:rFonts w:hint="eastAsia" w:ascii="宋体" w:hAnsi="宋体" w:cs="宋体"/>
          <w:b/>
          <w:color w:val="auto"/>
          <w:sz w:val="28"/>
          <w:szCs w:val="28"/>
          <w:highlight w:val="none"/>
          <w:lang w:val="en-US" w:eastAsia="zh-CN"/>
        </w:rPr>
      </w:pPr>
    </w:p>
    <w:p w14:paraId="6C30DC0D">
      <w:pPr>
        <w:adjustRightInd w:val="0"/>
        <w:snapToGrid w:val="0"/>
        <w:spacing w:line="360" w:lineRule="auto"/>
        <w:jc w:val="center"/>
        <w:rPr>
          <w:rFonts w:hint="eastAsia" w:ascii="宋体" w:hAnsi="宋体" w:cs="宋体"/>
          <w:b/>
          <w:color w:val="auto"/>
          <w:sz w:val="28"/>
          <w:szCs w:val="28"/>
          <w:highlight w:val="none"/>
          <w:lang w:val="en-US" w:eastAsia="zh-CN"/>
        </w:rPr>
      </w:pPr>
    </w:p>
    <w:p w14:paraId="3240A3C7">
      <w:pPr>
        <w:adjustRightInd w:val="0"/>
        <w:snapToGrid w:val="0"/>
        <w:spacing w:line="360" w:lineRule="auto"/>
        <w:jc w:val="center"/>
        <w:rPr>
          <w:rFonts w:hint="eastAsia" w:ascii="宋体" w:hAnsi="宋体" w:cs="宋体"/>
          <w:b/>
          <w:color w:val="auto"/>
          <w:sz w:val="28"/>
          <w:szCs w:val="28"/>
          <w:highlight w:val="none"/>
          <w:lang w:val="en-US" w:eastAsia="zh-CN"/>
        </w:rPr>
      </w:pPr>
    </w:p>
    <w:p w14:paraId="1C1BF087">
      <w:pPr>
        <w:adjustRightInd w:val="0"/>
        <w:snapToGrid w:val="0"/>
        <w:spacing w:line="360" w:lineRule="auto"/>
        <w:jc w:val="center"/>
        <w:rPr>
          <w:rFonts w:hint="eastAsia" w:ascii="宋体" w:hAnsi="宋体" w:eastAsia="宋体" w:cs="宋体"/>
          <w:b/>
          <w:bCs/>
          <w:color w:val="auto"/>
          <w:sz w:val="36"/>
          <w:szCs w:val="40"/>
          <w:highlight w:val="none"/>
        </w:rPr>
      </w:pPr>
      <w:r>
        <w:rPr>
          <w:rFonts w:hint="eastAsia" w:ascii="宋体" w:hAnsi="宋体" w:eastAsia="宋体" w:cs="宋体"/>
          <w:b/>
          <w:bCs/>
          <w:color w:val="auto"/>
          <w:sz w:val="36"/>
          <w:szCs w:val="40"/>
          <w:highlight w:val="none"/>
        </w:rPr>
        <w:t>法定代表人授权委托书</w:t>
      </w:r>
    </w:p>
    <w:p w14:paraId="608E3289">
      <w:pPr>
        <w:adjustRightInd w:val="0"/>
        <w:snapToGrid w:val="0"/>
        <w:spacing w:line="360" w:lineRule="auto"/>
        <w:rPr>
          <w:rFonts w:ascii="宋体" w:hAnsi="宋体" w:cs="宋体"/>
          <w:color w:val="auto"/>
          <w:kern w:val="0"/>
          <w:highlight w:val="none"/>
        </w:rPr>
      </w:pPr>
    </w:p>
    <w:p w14:paraId="5483F5D4">
      <w:pPr>
        <w:adjustRightInd w:val="0"/>
        <w:snapToGrid w:val="0"/>
        <w:spacing w:line="360" w:lineRule="auto"/>
        <w:rPr>
          <w:rFonts w:ascii="宋体" w:hAnsi="宋体" w:cs="宋体"/>
          <w:color w:val="auto"/>
          <w:kern w:val="0"/>
          <w:highlight w:val="none"/>
        </w:rPr>
      </w:pPr>
      <w:r>
        <w:rPr>
          <w:rFonts w:hint="eastAsia" w:ascii="宋体" w:hAnsi="宋体" w:cs="宋体"/>
          <w:color w:val="auto"/>
          <w:kern w:val="0"/>
          <w:highlight w:val="none"/>
          <w:lang w:eastAsia="zh-CN"/>
        </w:rPr>
        <w:t>黄石市第四医院有限公司</w:t>
      </w:r>
      <w:r>
        <w:rPr>
          <w:rFonts w:hint="eastAsia" w:ascii="宋体" w:hAnsi="宋体" w:cs="宋体"/>
          <w:color w:val="auto"/>
          <w:kern w:val="0"/>
          <w:highlight w:val="none"/>
        </w:rPr>
        <w:t>：</w:t>
      </w:r>
    </w:p>
    <w:p w14:paraId="6FF90D80">
      <w:pPr>
        <w:spacing w:line="360" w:lineRule="auto"/>
        <w:ind w:firstLine="525" w:firstLineChars="250"/>
        <w:rPr>
          <w:rFonts w:ascii="宋体" w:hAnsi="宋体" w:cs="宋体"/>
          <w:color w:val="auto"/>
          <w:szCs w:val="24"/>
          <w:highlight w:val="none"/>
        </w:rPr>
      </w:pPr>
      <w:r>
        <w:rPr>
          <w:rFonts w:hint="eastAsia" w:ascii="宋体" w:hAnsi="宋体" w:cs="宋体"/>
          <w:color w:val="auto"/>
          <w:szCs w:val="24"/>
          <w:highlight w:val="none"/>
        </w:rPr>
        <w:t>（供应商名称）在下面签</w:t>
      </w:r>
      <w:r>
        <w:rPr>
          <w:rFonts w:hint="eastAsia" w:ascii="宋体" w:hAnsi="宋体" w:cs="宋体"/>
          <w:color w:val="auto"/>
          <w:kern w:val="0"/>
          <w:highlight w:val="none"/>
        </w:rPr>
        <w:t>章</w:t>
      </w:r>
      <w:r>
        <w:rPr>
          <w:rFonts w:hint="eastAsia" w:ascii="宋体" w:hAnsi="宋体" w:cs="宋体"/>
          <w:color w:val="auto"/>
          <w:szCs w:val="24"/>
          <w:highlight w:val="none"/>
        </w:rPr>
        <w:t>的（法定代表人姓名、职务）代表本公司授权在下面签字的（授权代表的姓名、职务）为本公司的合法代理人，就（项目名称、项目编号）的</w:t>
      </w:r>
      <w:r>
        <w:rPr>
          <w:rFonts w:hint="eastAsia" w:ascii="宋体" w:hAnsi="宋体" w:cs="宋体"/>
          <w:color w:val="auto"/>
          <w:szCs w:val="24"/>
          <w:highlight w:val="none"/>
          <w:lang w:val="en-US" w:eastAsia="zh-CN"/>
        </w:rPr>
        <w:t>招标</w:t>
      </w:r>
      <w:r>
        <w:rPr>
          <w:rFonts w:hint="eastAsia" w:ascii="宋体" w:hAnsi="宋体" w:cs="宋体"/>
          <w:color w:val="auto"/>
          <w:szCs w:val="24"/>
          <w:highlight w:val="none"/>
        </w:rPr>
        <w:t>采购，以本公司的名义处理一切与之有关的事务。</w:t>
      </w:r>
    </w:p>
    <w:p w14:paraId="74934066">
      <w:pPr>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代理人无转委托权。</w:t>
      </w:r>
    </w:p>
    <w:p w14:paraId="1039BAEA">
      <w:pPr>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特此声明。</w:t>
      </w:r>
    </w:p>
    <w:p w14:paraId="69A53D90">
      <w:pPr>
        <w:spacing w:line="360" w:lineRule="auto"/>
        <w:ind w:firstLine="420" w:firstLineChars="200"/>
        <w:jc w:val="both"/>
        <w:rPr>
          <w:rFonts w:ascii="宋体" w:hAnsi="宋体" w:cs="宋体"/>
          <w:color w:val="auto"/>
          <w:szCs w:val="24"/>
          <w:highlight w:val="none"/>
        </w:rPr>
      </w:pPr>
      <w:r>
        <w:rPr>
          <w:rFonts w:hint="eastAsia" w:ascii="宋体" w:hAnsi="宋体" w:cs="宋体"/>
          <w:color w:val="auto"/>
          <w:kern w:val="0"/>
          <w:highlight w:val="none"/>
        </w:rPr>
        <w:t xml:space="preserve">日期：  </w:t>
      </w:r>
      <w:r>
        <w:rPr>
          <w:rFonts w:hint="eastAsia" w:ascii="宋体" w:hAnsi="宋体" w:cs="宋体"/>
          <w:color w:val="auto"/>
          <w:szCs w:val="24"/>
          <w:highlight w:val="none"/>
        </w:rPr>
        <w:t>年  月  日</w:t>
      </w:r>
    </w:p>
    <w:p w14:paraId="32521058">
      <w:pPr>
        <w:adjustRightInd w:val="0"/>
        <w:snapToGrid w:val="0"/>
        <w:spacing w:line="360" w:lineRule="auto"/>
        <w:ind w:firstLine="630" w:firstLineChars="300"/>
        <w:rPr>
          <w:rFonts w:ascii="宋体" w:hAnsi="宋体" w:cs="宋体"/>
          <w:color w:val="auto"/>
          <w:highlight w:val="none"/>
        </w:rPr>
      </w:pPr>
    </w:p>
    <w:p w14:paraId="4FF6106B">
      <w:pPr>
        <w:adjustRightInd w:val="0"/>
        <w:snapToGrid w:val="0"/>
        <w:spacing w:line="360" w:lineRule="auto"/>
        <w:ind w:firstLine="630" w:firstLineChars="300"/>
        <w:rPr>
          <w:rFonts w:ascii="宋体" w:hAnsi="宋体" w:cs="宋体"/>
          <w:color w:val="auto"/>
          <w:kern w:val="0"/>
          <w:highlight w:val="none"/>
        </w:rPr>
      </w:pPr>
      <w:r>
        <w:rPr>
          <w:rFonts w:hint="eastAsia" w:ascii="宋体" w:hAnsi="宋体" w:cs="宋体"/>
          <w:color w:val="auto"/>
          <w:kern w:val="0"/>
          <w:highlight w:val="none"/>
        </w:rPr>
        <w:t>供应商名称（公章）：</w:t>
      </w:r>
    </w:p>
    <w:p w14:paraId="71713E25">
      <w:pPr>
        <w:adjustRightInd w:val="0"/>
        <w:snapToGrid w:val="0"/>
        <w:spacing w:line="360" w:lineRule="auto"/>
        <w:ind w:firstLine="630" w:firstLineChars="300"/>
        <w:rPr>
          <w:rFonts w:ascii="宋体" w:hAnsi="宋体" w:cs="宋体"/>
          <w:color w:val="auto"/>
          <w:kern w:val="0"/>
          <w:highlight w:val="none"/>
        </w:rPr>
      </w:pPr>
      <w:r>
        <w:rPr>
          <w:rFonts w:hint="eastAsia" w:ascii="宋体" w:hAnsi="宋体" w:cs="宋体"/>
          <w:color w:val="auto"/>
          <w:kern w:val="0"/>
          <w:highlight w:val="none"/>
        </w:rPr>
        <w:t>法定代表人（签字或盖章）：</w:t>
      </w:r>
    </w:p>
    <w:p w14:paraId="23103687">
      <w:pPr>
        <w:adjustRightInd w:val="0"/>
        <w:snapToGrid w:val="0"/>
        <w:spacing w:line="360" w:lineRule="auto"/>
        <w:ind w:firstLine="630" w:firstLineChars="300"/>
        <w:rPr>
          <w:rFonts w:ascii="宋体" w:hAnsi="宋体" w:cs="宋体"/>
          <w:color w:val="auto"/>
          <w:kern w:val="0"/>
          <w:highlight w:val="none"/>
        </w:rPr>
      </w:pPr>
      <w:r>
        <w:rPr>
          <w:rFonts w:hint="eastAsia" w:ascii="宋体" w:hAnsi="宋体" w:cs="宋体"/>
          <w:color w:val="auto"/>
          <w:szCs w:val="24"/>
          <w:highlight w:val="none"/>
        </w:rPr>
        <w:t>授权代表</w:t>
      </w:r>
      <w:r>
        <w:rPr>
          <w:rFonts w:hint="eastAsia" w:ascii="宋体" w:hAnsi="宋体" w:cs="宋体"/>
          <w:color w:val="auto"/>
          <w:kern w:val="0"/>
          <w:highlight w:val="none"/>
        </w:rPr>
        <w:t xml:space="preserve">（签字或盖章）： </w:t>
      </w:r>
    </w:p>
    <w:p w14:paraId="3285C7AD">
      <w:pPr>
        <w:adjustRightInd w:val="0"/>
        <w:snapToGrid w:val="0"/>
        <w:spacing w:line="360" w:lineRule="auto"/>
        <w:ind w:firstLine="630" w:firstLineChars="300"/>
        <w:rPr>
          <w:rFonts w:ascii="宋体" w:hAnsi="宋体" w:cs="宋体"/>
          <w:color w:val="auto"/>
          <w:highlight w:val="none"/>
        </w:rPr>
      </w:pPr>
      <w:r>
        <w:rPr>
          <w:rFonts w:hint="eastAsia" w:ascii="宋体" w:hAnsi="宋体" w:cs="宋体"/>
          <w:color w:val="auto"/>
          <w:kern w:val="0"/>
          <w:highlight w:val="none"/>
        </w:rPr>
        <w:t>电话：</w:t>
      </w:r>
    </w:p>
    <w:p w14:paraId="3AD195F1">
      <w:pPr>
        <w:spacing w:line="360" w:lineRule="auto"/>
        <w:rPr>
          <w:rFonts w:ascii="宋体" w:hAnsi="宋体" w:cs="宋体"/>
          <w:color w:val="auto"/>
          <w:highlight w:val="none"/>
        </w:rPr>
      </w:pPr>
      <w:r>
        <w:rPr>
          <w:rFonts w:ascii="宋体" w:hAnsi="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2724785</wp:posOffset>
                </wp:positionH>
                <wp:positionV relativeFrom="paragraph">
                  <wp:posOffset>69850</wp:posOffset>
                </wp:positionV>
                <wp:extent cx="3037840" cy="1816735"/>
                <wp:effectExtent l="4445" t="4445" r="5715" b="7620"/>
                <wp:wrapNone/>
                <wp:docPr id="3" name="文本框 3"/>
                <wp:cNvGraphicFramePr/>
                <a:graphic xmlns:a="http://schemas.openxmlformats.org/drawingml/2006/main">
                  <a:graphicData uri="http://schemas.microsoft.com/office/word/2010/wordprocessingShape">
                    <wps:wsp>
                      <wps:cNvSpPr txBox="1"/>
                      <wps:spPr>
                        <a:xfrm>
                          <a:off x="0" y="0"/>
                          <a:ext cx="3037840" cy="1816735"/>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1708E558">
                            <w:pPr>
                              <w:jc w:val="left"/>
                            </w:pPr>
                            <w:r>
                              <w:rPr>
                                <w:rFonts w:hint="eastAsia"/>
                              </w:rPr>
                              <w:t>附：法定代表人身份证复印件（反面）</w:t>
                            </w:r>
                          </w:p>
                        </w:txbxContent>
                      </wps:txbx>
                      <wps:bodyPr upright="1"/>
                    </wps:wsp>
                  </a:graphicData>
                </a:graphic>
              </wp:anchor>
            </w:drawing>
          </mc:Choice>
          <mc:Fallback>
            <w:pict>
              <v:shape id="_x0000_s1026" o:spid="_x0000_s1026" o:spt="202" type="#_x0000_t202" style="position:absolute;left:0pt;margin-left:214.55pt;margin-top:5.5pt;height:143.05pt;width:239.2pt;z-index:251662336;mso-width-relative:page;mso-height-relative:page;" fillcolor="#FFFFFF" filled="t" stroked="t" coordsize="21600,21600" o:gfxdata="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MHn9bvZAAAACgEAAA8AAAAA&#10;AAAAAQAgAAAAIgAAAGRycy9kb3ducmV2LnhtbFBLAQIUABQAAAAIAIdO4kBFQ3XlTAIAAMwEAAAO&#10;AAAAAAAAAAEAIAAAACgBAABkcnMvZTJvRG9jLnhtbFBLBQYAAAAABgAGAFkBAADmBQAAAAA=&#10;">
                <v:fill type="gradient" on="t" color2="#FFFFFF" angle="90" focus="100%" focussize="0,0">
                  <o:fill type="gradientUnscaled" v:ext="backwardCompatible"/>
                </v:fill>
                <v:stroke color="#000000" joinstyle="miter"/>
                <v:imagedata o:title=""/>
                <o:lock v:ext="edit" aspectratio="f"/>
                <v:textbox>
                  <w:txbxContent>
                    <w:p w14:paraId="1708E558">
                      <w:pPr>
                        <w:jc w:val="left"/>
                      </w:pPr>
                      <w:r>
                        <w:rPr>
                          <w:rFonts w:hint="eastAsia"/>
                        </w:rPr>
                        <w:t>附：法定代表人身份证复印件（反面）</w:t>
                      </w:r>
                    </w:p>
                  </w:txbxContent>
                </v:textbox>
              </v:shape>
            </w:pict>
          </mc:Fallback>
        </mc:AlternateContent>
      </w:r>
      <w:r>
        <w:rPr>
          <w:rFonts w:ascii="宋体" w:hAnsi="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-444500</wp:posOffset>
                </wp:positionH>
                <wp:positionV relativeFrom="paragraph">
                  <wp:posOffset>64770</wp:posOffset>
                </wp:positionV>
                <wp:extent cx="3121660" cy="1844675"/>
                <wp:effectExtent l="5080" t="4445" r="16510" b="17780"/>
                <wp:wrapNone/>
                <wp:docPr id="1" name="文本框 1"/>
                <wp:cNvGraphicFramePr/>
                <a:graphic xmlns:a="http://schemas.openxmlformats.org/drawingml/2006/main">
                  <a:graphicData uri="http://schemas.microsoft.com/office/word/2010/wordprocessingShape">
                    <wps:wsp>
                      <wps:cNvSpPr txBox="1"/>
                      <wps:spPr>
                        <a:xfrm>
                          <a:off x="0" y="0"/>
                          <a:ext cx="3121660" cy="1844675"/>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44D488C8">
                            <w:pPr>
                              <w:jc w:val="left"/>
                            </w:pPr>
                            <w:r>
                              <w:rPr>
                                <w:rFonts w:hint="eastAsia"/>
                              </w:rPr>
                              <w:t>附：法定代表人身份证复印件（正面）</w:t>
                            </w:r>
                          </w:p>
                        </w:txbxContent>
                      </wps:txbx>
                      <wps:bodyPr upright="1"/>
                    </wps:wsp>
                  </a:graphicData>
                </a:graphic>
              </wp:anchor>
            </w:drawing>
          </mc:Choice>
          <mc:Fallback>
            <w:pict>
              <v:shape id="_x0000_s1026" o:spid="_x0000_s1026" o:spt="202" type="#_x0000_t202" style="position:absolute;left:0pt;margin-left:-35pt;margin-top:5.1pt;height:145.25pt;width:245.8pt;z-index:251661312;mso-width-relative:page;mso-height-relative:page;" fillcolor="#FFFFFF" filled="t" stroked="t" coordsize="21600,21600" o:gfxdata="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WPjcdkAAAAKAQAADwAAAAAA&#10;AAABACAAAAAiAAAAZHJzL2Rvd25yZXYueG1sUEsBAhQAFAAAAAgAh07iQJt2hF5LAgAAzAQAAA4A&#10;AAAAAAAAAQAgAAAAKA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14:paraId="44D488C8">
                      <w:pPr>
                        <w:jc w:val="left"/>
                      </w:pPr>
                      <w:r>
                        <w:rPr>
                          <w:rFonts w:hint="eastAsia"/>
                        </w:rPr>
                        <w:t>附：法定代表人身份证复印件（正面）</w:t>
                      </w:r>
                    </w:p>
                  </w:txbxContent>
                </v:textbox>
              </v:shape>
            </w:pict>
          </mc:Fallback>
        </mc:AlternateContent>
      </w:r>
    </w:p>
    <w:p w14:paraId="4DC72C10">
      <w:pPr>
        <w:spacing w:line="360" w:lineRule="auto"/>
        <w:rPr>
          <w:rFonts w:ascii="宋体" w:hAnsi="宋体" w:cs="宋体"/>
          <w:color w:val="auto"/>
          <w:highlight w:val="none"/>
        </w:rPr>
      </w:pPr>
    </w:p>
    <w:p w14:paraId="64A460E7">
      <w:pPr>
        <w:spacing w:line="360" w:lineRule="auto"/>
        <w:rPr>
          <w:rFonts w:ascii="宋体" w:hAnsi="宋体" w:cs="宋体"/>
          <w:color w:val="auto"/>
          <w:highlight w:val="none"/>
        </w:rPr>
      </w:pPr>
    </w:p>
    <w:p w14:paraId="7E0AB875">
      <w:pPr>
        <w:spacing w:line="360" w:lineRule="auto"/>
        <w:rPr>
          <w:rFonts w:ascii="宋体" w:hAnsi="宋体" w:cs="宋体"/>
          <w:color w:val="auto"/>
          <w:highlight w:val="none"/>
        </w:rPr>
      </w:pPr>
    </w:p>
    <w:p w14:paraId="3E7FC33E">
      <w:pPr>
        <w:spacing w:line="360" w:lineRule="auto"/>
        <w:rPr>
          <w:rFonts w:ascii="宋体" w:hAnsi="宋体" w:cs="宋体"/>
          <w:color w:val="auto"/>
          <w:highlight w:val="none"/>
        </w:rPr>
      </w:pPr>
    </w:p>
    <w:p w14:paraId="6D3895FC">
      <w:pPr>
        <w:spacing w:line="360" w:lineRule="auto"/>
        <w:rPr>
          <w:rFonts w:ascii="宋体" w:hAnsi="宋体" w:cs="宋体"/>
          <w:color w:val="auto"/>
          <w:highlight w:val="none"/>
        </w:rPr>
      </w:pPr>
    </w:p>
    <w:p w14:paraId="00D3FCBB">
      <w:pPr>
        <w:autoSpaceDE w:val="0"/>
        <w:autoSpaceDN w:val="0"/>
        <w:spacing w:line="360" w:lineRule="auto"/>
        <w:ind w:left="269" w:leftChars="128" w:firstLine="420" w:firstLineChars="200"/>
        <w:jc w:val="right"/>
        <w:rPr>
          <w:rFonts w:ascii="宋体" w:hAnsi="宋体" w:cs="宋体"/>
          <w:color w:val="auto"/>
          <w:highlight w:val="none"/>
        </w:rPr>
      </w:pPr>
      <w:r>
        <w:rPr>
          <w:rFonts w:ascii="宋体" w:hAnsi="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2743200</wp:posOffset>
                </wp:positionH>
                <wp:positionV relativeFrom="paragraph">
                  <wp:posOffset>206375</wp:posOffset>
                </wp:positionV>
                <wp:extent cx="3000375" cy="1872615"/>
                <wp:effectExtent l="4445" t="4445" r="5080" b="8890"/>
                <wp:wrapNone/>
                <wp:docPr id="5" name="文本框 5"/>
                <wp:cNvGraphicFramePr/>
                <a:graphic xmlns:a="http://schemas.openxmlformats.org/drawingml/2006/main">
                  <a:graphicData uri="http://schemas.microsoft.com/office/word/2010/wordprocessingShape">
                    <wps:wsp>
                      <wps:cNvSpPr txBox="1"/>
                      <wps:spPr>
                        <a:xfrm>
                          <a:off x="0" y="0"/>
                          <a:ext cx="3000375" cy="1872615"/>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5782362B">
                            <w:pPr>
                              <w:jc w:val="left"/>
                            </w:pPr>
                            <w:r>
                              <w:rPr>
                                <w:rFonts w:hint="eastAsia"/>
                              </w:rPr>
                              <w:t>附：</w:t>
                            </w:r>
                            <w:r>
                              <w:rPr>
                                <w:rFonts w:hint="eastAsia" w:ascii="宋体" w:hAnsi="宋体"/>
                                <w:color w:val="000000"/>
                                <w:kern w:val="0"/>
                              </w:rPr>
                              <w:t>授权代表</w:t>
                            </w:r>
                            <w:r>
                              <w:rPr>
                                <w:rFonts w:hint="eastAsia"/>
                              </w:rPr>
                              <w:t>身份证复印件（反面）</w:t>
                            </w:r>
                          </w:p>
                          <w:p w14:paraId="45F79D60"/>
                        </w:txbxContent>
                      </wps:txbx>
                      <wps:bodyPr upright="1"/>
                    </wps:wsp>
                  </a:graphicData>
                </a:graphic>
              </wp:anchor>
            </w:drawing>
          </mc:Choice>
          <mc:Fallback>
            <w:pict>
              <v:shape id="_x0000_s1026" o:spid="_x0000_s1026" o:spt="202" type="#_x0000_t202" style="position:absolute;left:0pt;margin-left:216pt;margin-top:16.25pt;height:147.45pt;width:236.25pt;z-index:251664384;mso-width-relative:page;mso-height-relative:page;" fillcolor="#FFFFFF" filled="t" stroked="t" coordsize="21600,21600" o:gfxdata="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UefxVdoAAAAKAQAADwAAAAAA&#10;AAABACAAAAAiAAAAZHJzL2Rvd25yZXYueG1sUEsBAhQAFAAAAAgAh07iQGoBnuhKAgAAzAQAAA4A&#10;AAAAAAAAAQAgAAAAKQ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14:paraId="5782362B">
                      <w:pPr>
                        <w:jc w:val="left"/>
                      </w:pPr>
                      <w:r>
                        <w:rPr>
                          <w:rFonts w:hint="eastAsia"/>
                        </w:rPr>
                        <w:t>附：</w:t>
                      </w:r>
                      <w:r>
                        <w:rPr>
                          <w:rFonts w:hint="eastAsia" w:ascii="宋体" w:hAnsi="宋体"/>
                          <w:color w:val="000000"/>
                          <w:kern w:val="0"/>
                        </w:rPr>
                        <w:t>授权代表</w:t>
                      </w:r>
                      <w:r>
                        <w:rPr>
                          <w:rFonts w:hint="eastAsia"/>
                        </w:rPr>
                        <w:t>身份证复印件（反面）</w:t>
                      </w:r>
                    </w:p>
                    <w:p w14:paraId="45F79D60"/>
                  </w:txbxContent>
                </v:textbox>
              </v:shape>
            </w:pict>
          </mc:Fallback>
        </mc:AlternateContent>
      </w:r>
      <w:r>
        <w:rPr>
          <w:rFonts w:ascii="宋体" w:hAnsi="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-434975</wp:posOffset>
                </wp:positionH>
                <wp:positionV relativeFrom="paragraph">
                  <wp:posOffset>216535</wp:posOffset>
                </wp:positionV>
                <wp:extent cx="3112135" cy="1863090"/>
                <wp:effectExtent l="4445" t="4445" r="7620" b="18415"/>
                <wp:wrapNone/>
                <wp:docPr id="4" name="文本框 4"/>
                <wp:cNvGraphicFramePr/>
                <a:graphic xmlns:a="http://schemas.openxmlformats.org/drawingml/2006/main">
                  <a:graphicData uri="http://schemas.microsoft.com/office/word/2010/wordprocessingShape">
                    <wps:wsp>
                      <wps:cNvSpPr txBox="1"/>
                      <wps:spPr>
                        <a:xfrm>
                          <a:off x="0" y="0"/>
                          <a:ext cx="3112135" cy="186309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740541BD">
                            <w:pPr>
                              <w:jc w:val="left"/>
                            </w:pPr>
                            <w:r>
                              <w:rPr>
                                <w:rFonts w:hint="eastAsia"/>
                              </w:rPr>
                              <w:t>附：</w:t>
                            </w:r>
                            <w:r>
                              <w:rPr>
                                <w:rFonts w:hint="eastAsia" w:ascii="宋体" w:hAnsi="宋体"/>
                                <w:color w:val="000000"/>
                                <w:kern w:val="0"/>
                              </w:rPr>
                              <w:t>授权代表</w:t>
                            </w:r>
                            <w:r>
                              <w:rPr>
                                <w:rFonts w:hint="eastAsia"/>
                              </w:rPr>
                              <w:t>身份证复印件（正面）</w:t>
                            </w:r>
                          </w:p>
                          <w:p w14:paraId="50909F94"/>
                        </w:txbxContent>
                      </wps:txbx>
                      <wps:bodyPr upright="1"/>
                    </wps:wsp>
                  </a:graphicData>
                </a:graphic>
              </wp:anchor>
            </w:drawing>
          </mc:Choice>
          <mc:Fallback>
            <w:pict>
              <v:shape id="_x0000_s1026" o:spid="_x0000_s1026" o:spt="202" type="#_x0000_t202" style="position:absolute;left:0pt;margin-left:-34.25pt;margin-top:17.05pt;height:146.7pt;width:245.05pt;z-index:251663360;mso-width-relative:page;mso-height-relative:page;" fillcolor="#FFFFFF" filled="t" stroked="t" coordsize="21600,21600" o:gfxdata="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rT5792gAAAAoBAAAPAAAA&#10;AAAAAAEAIAAAACIAAABkcnMvZG93bnJldi54bWxQSwECFAAUAAAACACHTuJAYzHAkUwCAADMBAAA&#10;DgAAAAAAAAABACAAAAApAQAAZHJzL2Uyb0RvYy54bWxQSwUGAAAAAAYABgBZAQAA5wUAAAAA&#10;">
                <v:fill type="gradient" on="t" color2="#FFFFFF" angle="90" focus="100%" focussize="0,0">
                  <o:fill type="gradientUnscaled" v:ext="backwardCompatible"/>
                </v:fill>
                <v:stroke color="#000000" joinstyle="miter"/>
                <v:imagedata o:title=""/>
                <o:lock v:ext="edit" aspectratio="f"/>
                <v:textbox>
                  <w:txbxContent>
                    <w:p w14:paraId="740541BD">
                      <w:pPr>
                        <w:jc w:val="left"/>
                      </w:pPr>
                      <w:r>
                        <w:rPr>
                          <w:rFonts w:hint="eastAsia"/>
                        </w:rPr>
                        <w:t>附：</w:t>
                      </w:r>
                      <w:r>
                        <w:rPr>
                          <w:rFonts w:hint="eastAsia" w:ascii="宋体" w:hAnsi="宋体"/>
                          <w:color w:val="000000"/>
                          <w:kern w:val="0"/>
                        </w:rPr>
                        <w:t>授权代表</w:t>
                      </w:r>
                      <w:r>
                        <w:rPr>
                          <w:rFonts w:hint="eastAsia"/>
                        </w:rPr>
                        <w:t>身份证复印件（正面）</w:t>
                      </w:r>
                    </w:p>
                    <w:p w14:paraId="50909F94"/>
                  </w:txbxContent>
                </v:textbox>
              </v:shape>
            </w:pict>
          </mc:Fallback>
        </mc:AlternateContent>
      </w:r>
    </w:p>
    <w:p w14:paraId="052345F0">
      <w:pPr>
        <w:autoSpaceDE w:val="0"/>
        <w:autoSpaceDN w:val="0"/>
        <w:spacing w:line="360" w:lineRule="auto"/>
        <w:ind w:left="269" w:leftChars="128" w:firstLine="420" w:firstLineChars="200"/>
        <w:jc w:val="right"/>
        <w:rPr>
          <w:rFonts w:ascii="宋体" w:hAnsi="宋体" w:cs="宋体"/>
          <w:color w:val="auto"/>
          <w:highlight w:val="none"/>
        </w:rPr>
      </w:pPr>
    </w:p>
    <w:p w14:paraId="7E1558AD">
      <w:pPr>
        <w:rPr>
          <w:color w:val="auto"/>
          <w:highlight w:val="none"/>
        </w:rPr>
        <w:sectPr>
          <w:pgSz w:w="11906" w:h="16838"/>
          <w:pgMar w:top="1440" w:right="1800" w:bottom="1440" w:left="1800" w:header="851" w:footer="992" w:gutter="0"/>
          <w:pgNumType w:fmt="decimal"/>
          <w:cols w:space="720" w:num="1"/>
          <w:docGrid w:type="lines" w:linePitch="312" w:charSpace="0"/>
        </w:sectPr>
      </w:pPr>
      <w:bookmarkStart w:id="1" w:name="_Toc28401"/>
      <w:bookmarkStart w:id="2" w:name="_Toc5457"/>
      <w:bookmarkStart w:id="3" w:name="_Toc3918"/>
    </w:p>
    <w:bookmarkEnd w:id="1"/>
    <w:bookmarkEnd w:id="2"/>
    <w:bookmarkEnd w:id="3"/>
    <w:p w14:paraId="20A6AB20">
      <w:pPr>
        <w:jc w:val="center"/>
        <w:rPr>
          <w:rFonts w:hint="eastAsia" w:ascii="黑体" w:hAnsi="黑体" w:eastAsia="黑体" w:cs="黑体"/>
          <w:sz w:val="36"/>
          <w:szCs w:val="36"/>
        </w:rPr>
      </w:pPr>
      <w:r>
        <w:rPr>
          <w:rFonts w:hint="eastAsia" w:ascii="黑体" w:hAnsi="黑体" w:eastAsia="黑体" w:cs="黑体"/>
          <w:sz w:val="36"/>
          <w:szCs w:val="36"/>
        </w:rPr>
        <w:t>报价表（格式）</w:t>
      </w:r>
    </w:p>
    <w:p w14:paraId="7C79D486">
      <w:pPr>
        <w:pStyle w:val="6"/>
        <w:rPr>
          <w:rFonts w:hint="eastAsia" w:ascii="黑体" w:hAnsi="黑体" w:eastAsia="黑体" w:cs="黑体"/>
          <w:sz w:val="36"/>
          <w:szCs w:val="36"/>
        </w:rPr>
      </w:pPr>
    </w:p>
    <w:p w14:paraId="2A83D300">
      <w:pPr>
        <w:pStyle w:val="7"/>
        <w:rPr>
          <w:rFonts w:hint="eastAsia" w:ascii="黑体" w:hAnsi="黑体" w:eastAsia="黑体" w:cs="黑体"/>
          <w:sz w:val="36"/>
          <w:szCs w:val="36"/>
        </w:rPr>
      </w:pPr>
    </w:p>
    <w:p w14:paraId="0BE8D974">
      <w:pPr>
        <w:pStyle w:val="7"/>
        <w:rPr>
          <w:rFonts w:hint="eastAsia" w:ascii="黑体" w:hAnsi="黑体" w:eastAsia="黑体" w:cs="黑体"/>
          <w:sz w:val="36"/>
          <w:szCs w:val="36"/>
        </w:rPr>
      </w:pPr>
    </w:p>
    <w:p w14:paraId="70D52B25">
      <w:pPr>
        <w:jc w:val="center"/>
        <w:rPr>
          <w:sz w:val="10"/>
          <w:szCs w:val="10"/>
        </w:rPr>
      </w:pPr>
    </w:p>
    <w:p w14:paraId="4AE1516C">
      <w:pPr>
        <w:spacing w:line="360" w:lineRule="auto"/>
        <w:rPr>
          <w:rFonts w:ascii="宋体" w:hAnsi="宋体" w:cs="宋体"/>
          <w:sz w:val="28"/>
          <w:szCs w:val="28"/>
          <w:u w:color="FF0000"/>
        </w:rPr>
      </w:pPr>
      <w:r>
        <w:rPr>
          <w:rFonts w:hint="eastAsia" w:ascii="宋体" w:hAnsi="宋体" w:cs="宋体"/>
          <w:sz w:val="28"/>
          <w:szCs w:val="28"/>
          <w:u w:color="FF0000"/>
        </w:rPr>
        <w:t>投标总价（人民币）：</w:t>
      </w:r>
    </w:p>
    <w:p w14:paraId="54B932AA">
      <w:pPr>
        <w:spacing w:line="360" w:lineRule="auto"/>
        <w:ind w:firstLine="2520" w:firstLineChars="900"/>
        <w:rPr>
          <w:rFonts w:hint="eastAsia" w:ascii="宋体" w:hAnsi="宋体" w:cs="宋体"/>
          <w:sz w:val="28"/>
          <w:szCs w:val="28"/>
        </w:rPr>
      </w:pPr>
      <w:r>
        <w:rPr>
          <w:rFonts w:hint="eastAsia" w:ascii="宋体" w:hAnsi="宋体" w:cs="宋体"/>
          <w:sz w:val="28"/>
          <w:szCs w:val="28"/>
          <w:u w:color="FF0000"/>
        </w:rPr>
        <w:t>小写：</w:t>
      </w:r>
      <w:r>
        <w:rPr>
          <w:rFonts w:hint="eastAsia" w:ascii="宋体" w:hAnsi="宋体" w:cs="宋体"/>
          <w:sz w:val="28"/>
          <w:szCs w:val="28"/>
          <w:u w:val="single"/>
        </w:rPr>
        <w:t xml:space="preserve">              </w:t>
      </w:r>
      <w:r>
        <w:rPr>
          <w:rFonts w:hint="eastAsia" w:ascii="宋体" w:hAnsi="宋体" w:cs="宋体"/>
          <w:sz w:val="28"/>
          <w:szCs w:val="28"/>
        </w:rPr>
        <w:t xml:space="preserve">元 </w:t>
      </w:r>
    </w:p>
    <w:p w14:paraId="1ED10166">
      <w:pPr>
        <w:pStyle w:val="9"/>
      </w:pPr>
    </w:p>
    <w:p w14:paraId="5655789D">
      <w:pPr>
        <w:tabs>
          <w:tab w:val="left" w:pos="567"/>
        </w:tabs>
        <w:spacing w:line="400" w:lineRule="exact"/>
        <w:ind w:firstLine="2520" w:firstLineChars="900"/>
        <w:jc w:val="both"/>
        <w:outlineLvl w:val="2"/>
        <w:rPr>
          <w:rFonts w:hint="eastAsia" w:ascii="宋体" w:hAnsi="宋体" w:eastAsia="宋体" w:cs="宋体"/>
          <w:sz w:val="24"/>
          <w:szCs w:val="24"/>
          <w:highlight w:val="none"/>
          <w:vertAlign w:val="baseline"/>
          <w:lang w:eastAsia="zh-CN"/>
        </w:rPr>
      </w:pPr>
      <w:r>
        <w:rPr>
          <w:rFonts w:hint="eastAsia" w:ascii="宋体" w:hAnsi="宋体" w:cs="宋体"/>
          <w:sz w:val="28"/>
          <w:szCs w:val="28"/>
        </w:rPr>
        <w:t>大写：</w:t>
      </w:r>
      <w:r>
        <w:rPr>
          <w:rFonts w:hint="eastAsia" w:ascii="宋体" w:hAnsi="宋体" w:cs="宋体"/>
          <w:sz w:val="28"/>
          <w:szCs w:val="28"/>
          <w:u w:val="single"/>
        </w:rPr>
        <w:t xml:space="preserve">              </w:t>
      </w:r>
      <w:r>
        <w:rPr>
          <w:rFonts w:hint="eastAsia" w:ascii="宋体" w:hAnsi="宋体" w:cs="宋体"/>
          <w:sz w:val="28"/>
          <w:szCs w:val="28"/>
        </w:rPr>
        <w:t>元</w:t>
      </w:r>
    </w:p>
    <w:p w14:paraId="151DA50D">
      <w:pPr>
        <w:pStyle w:val="9"/>
        <w:rPr>
          <w:rFonts w:hint="eastAsia" w:ascii="宋体" w:hAnsi="宋体" w:eastAsia="宋体" w:cs="宋体"/>
          <w:sz w:val="24"/>
          <w:szCs w:val="24"/>
          <w:highlight w:val="none"/>
          <w:vertAlign w:val="baseline"/>
          <w:lang w:eastAsia="zh-CN"/>
        </w:rPr>
      </w:pPr>
    </w:p>
    <w:p w14:paraId="7F18C307">
      <w:pPr>
        <w:pStyle w:val="9"/>
        <w:ind w:firstLine="1400" w:firstLineChars="500"/>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（此价格含</w:t>
      </w:r>
      <w:r>
        <w:rPr>
          <w:rFonts w:hint="eastAsia" w:ascii="宋体" w:hAnsi="宋体" w:eastAsia="宋体" w:cs="宋体"/>
          <w:sz w:val="28"/>
          <w:szCs w:val="28"/>
          <w:highlight w:val="none"/>
          <w:vertAlign w:val="baseline"/>
          <w:lang w:val="en-US" w:eastAsia="zh-CN"/>
        </w:rPr>
        <w:t>人工费、保养费、税费</w:t>
      </w:r>
      <w:r>
        <w:rPr>
          <w:rFonts w:hint="eastAsia" w:ascii="宋体" w:hAnsi="宋体" w:eastAsia="宋体" w:cs="宋体"/>
          <w:sz w:val="28"/>
          <w:szCs w:val="28"/>
          <w:highlight w:val="none"/>
          <w:vertAlign w:val="baseline"/>
          <w:lang w:eastAsia="zh-CN"/>
        </w:rPr>
        <w:t>等全部费用）</w:t>
      </w:r>
    </w:p>
    <w:p w14:paraId="206D135E">
      <w:pPr>
        <w:pStyle w:val="9"/>
        <w:rPr>
          <w:rFonts w:hint="eastAsia" w:ascii="宋体" w:hAnsi="宋体" w:eastAsia="宋体" w:cs="宋体"/>
          <w:sz w:val="24"/>
          <w:szCs w:val="24"/>
          <w:highlight w:val="none"/>
          <w:vertAlign w:val="baseline"/>
          <w:lang w:eastAsia="zh-CN"/>
        </w:rPr>
      </w:pPr>
    </w:p>
    <w:p w14:paraId="1BDC1121">
      <w:pPr>
        <w:pStyle w:val="9"/>
        <w:rPr>
          <w:rFonts w:hint="eastAsia" w:ascii="宋体" w:hAnsi="宋体" w:eastAsia="宋体" w:cs="宋体"/>
          <w:sz w:val="24"/>
          <w:szCs w:val="24"/>
          <w:highlight w:val="none"/>
          <w:vertAlign w:val="baseline"/>
          <w:lang w:eastAsia="zh-CN"/>
        </w:rPr>
      </w:pPr>
    </w:p>
    <w:p w14:paraId="557019D5">
      <w:pPr>
        <w:pStyle w:val="9"/>
        <w:rPr>
          <w:rFonts w:hint="eastAsia" w:ascii="宋体" w:hAnsi="宋体" w:eastAsia="宋体" w:cs="宋体"/>
          <w:sz w:val="24"/>
          <w:szCs w:val="24"/>
          <w:highlight w:val="none"/>
          <w:vertAlign w:val="baseline"/>
          <w:lang w:eastAsia="zh-CN"/>
        </w:rPr>
      </w:pPr>
    </w:p>
    <w:p w14:paraId="360E7155">
      <w:pPr>
        <w:pStyle w:val="9"/>
        <w:rPr>
          <w:rFonts w:hint="eastAsia" w:ascii="宋体" w:hAnsi="宋体" w:eastAsia="宋体" w:cs="宋体"/>
          <w:sz w:val="24"/>
          <w:szCs w:val="24"/>
          <w:highlight w:val="none"/>
          <w:vertAlign w:val="baseline"/>
          <w:lang w:eastAsia="zh-CN"/>
        </w:rPr>
      </w:pPr>
    </w:p>
    <w:p w14:paraId="383E9673">
      <w:pPr>
        <w:pStyle w:val="9"/>
        <w:rPr>
          <w:rFonts w:hint="eastAsia" w:ascii="宋体" w:hAnsi="宋体" w:eastAsia="宋体" w:cs="宋体"/>
          <w:sz w:val="24"/>
          <w:szCs w:val="24"/>
          <w:highlight w:val="none"/>
          <w:vertAlign w:val="baseline"/>
          <w:lang w:eastAsia="zh-CN"/>
        </w:rPr>
      </w:pPr>
    </w:p>
    <w:p w14:paraId="7681EFDB">
      <w:pPr>
        <w:pStyle w:val="9"/>
        <w:rPr>
          <w:rFonts w:hint="eastAsia" w:ascii="宋体" w:hAnsi="宋体" w:eastAsia="宋体" w:cs="宋体"/>
          <w:sz w:val="24"/>
          <w:szCs w:val="24"/>
          <w:highlight w:val="none"/>
          <w:vertAlign w:val="baseline"/>
          <w:lang w:eastAsia="zh-CN"/>
        </w:rPr>
      </w:pPr>
    </w:p>
    <w:p w14:paraId="6FEB2E2A">
      <w:pPr>
        <w:pStyle w:val="9"/>
        <w:rPr>
          <w:rFonts w:hint="eastAsia" w:ascii="宋体" w:hAnsi="宋体" w:eastAsia="宋体" w:cs="宋体"/>
          <w:sz w:val="24"/>
          <w:szCs w:val="24"/>
          <w:highlight w:val="none"/>
          <w:vertAlign w:val="baseline"/>
          <w:lang w:eastAsia="zh-CN"/>
        </w:rPr>
      </w:pPr>
    </w:p>
    <w:p w14:paraId="21B1EF27">
      <w:pPr>
        <w:pStyle w:val="9"/>
        <w:rPr>
          <w:rFonts w:hint="eastAsia" w:ascii="宋体" w:hAnsi="宋体" w:eastAsia="宋体" w:cs="宋体"/>
          <w:sz w:val="24"/>
          <w:szCs w:val="24"/>
          <w:highlight w:val="none"/>
          <w:vertAlign w:val="baseline"/>
          <w:lang w:eastAsia="zh-CN"/>
        </w:rPr>
      </w:pPr>
    </w:p>
    <w:p w14:paraId="4E6A5265">
      <w:pPr>
        <w:pStyle w:val="9"/>
        <w:rPr>
          <w:rFonts w:hint="eastAsia" w:ascii="宋体" w:hAnsi="宋体" w:eastAsia="宋体" w:cs="宋体"/>
          <w:sz w:val="24"/>
          <w:szCs w:val="24"/>
          <w:highlight w:val="none"/>
          <w:vertAlign w:val="baseline"/>
          <w:lang w:eastAsia="zh-CN"/>
        </w:rPr>
      </w:pPr>
    </w:p>
    <w:p w14:paraId="01071C8D">
      <w:pPr>
        <w:tabs>
          <w:tab w:val="left" w:pos="567"/>
        </w:tabs>
        <w:spacing w:line="400" w:lineRule="exact"/>
        <w:outlineLvl w:val="2"/>
        <w:rPr>
          <w:rFonts w:ascii="宋体" w:cs="Arial"/>
          <w:u w:color="FF0000"/>
        </w:rPr>
      </w:pPr>
    </w:p>
    <w:p w14:paraId="23CC1D20">
      <w:pPr>
        <w:tabs>
          <w:tab w:val="left" w:pos="567"/>
        </w:tabs>
        <w:spacing w:line="400" w:lineRule="exact"/>
        <w:jc w:val="left"/>
        <w:outlineLvl w:val="2"/>
        <w:rPr>
          <w:rFonts w:ascii="宋体" w:cs="Arial"/>
          <w:sz w:val="28"/>
          <w:szCs w:val="28"/>
          <w:u w:val="single"/>
        </w:rPr>
      </w:pPr>
      <w:r>
        <w:rPr>
          <w:rFonts w:hint="eastAsia" w:ascii="宋体" w:cs="Arial"/>
          <w:sz w:val="28"/>
          <w:szCs w:val="28"/>
          <w:u w:color="FF0000"/>
        </w:rPr>
        <w:t>法定代表人或其授权人（签字盖章）：</w:t>
      </w:r>
      <w:r>
        <w:rPr>
          <w:rFonts w:hint="eastAsia" w:ascii="宋体" w:cs="Arial"/>
          <w:sz w:val="28"/>
          <w:szCs w:val="28"/>
          <w:u w:val="single"/>
        </w:rPr>
        <w:t xml:space="preserve">             </w:t>
      </w:r>
    </w:p>
    <w:p w14:paraId="599F3B9F">
      <w:pPr>
        <w:tabs>
          <w:tab w:val="left" w:pos="567"/>
        </w:tabs>
        <w:spacing w:line="400" w:lineRule="exact"/>
        <w:jc w:val="left"/>
        <w:outlineLvl w:val="2"/>
        <w:rPr>
          <w:rFonts w:ascii="宋体" w:cs="Arial"/>
          <w:sz w:val="28"/>
          <w:szCs w:val="28"/>
          <w:u w:val="single"/>
        </w:rPr>
      </w:pPr>
    </w:p>
    <w:p w14:paraId="77CB3BBD">
      <w:pPr>
        <w:pStyle w:val="9"/>
        <w:rPr>
          <w:rFonts w:ascii="宋体" w:cs="Arial"/>
          <w:sz w:val="28"/>
          <w:szCs w:val="28"/>
          <w:u w:val="single"/>
        </w:rPr>
      </w:pPr>
    </w:p>
    <w:p w14:paraId="2ACACD76">
      <w:pPr>
        <w:pStyle w:val="9"/>
        <w:rPr>
          <w:rFonts w:ascii="宋体" w:cs="Arial"/>
          <w:sz w:val="28"/>
          <w:szCs w:val="28"/>
          <w:u w:val="single"/>
        </w:rPr>
      </w:pPr>
    </w:p>
    <w:p w14:paraId="58494266">
      <w:pPr>
        <w:tabs>
          <w:tab w:val="left" w:pos="567"/>
        </w:tabs>
        <w:spacing w:line="400" w:lineRule="exact"/>
        <w:jc w:val="left"/>
        <w:outlineLvl w:val="2"/>
        <w:rPr>
          <w:rFonts w:ascii="宋体" w:cs="Arial"/>
          <w:sz w:val="28"/>
          <w:szCs w:val="28"/>
          <w:u w:val="single"/>
        </w:rPr>
      </w:pPr>
    </w:p>
    <w:p w14:paraId="1E8091FD">
      <w:pPr>
        <w:autoSpaceDE w:val="0"/>
        <w:autoSpaceDN w:val="0"/>
        <w:adjustRightInd w:val="0"/>
        <w:spacing w:line="360" w:lineRule="auto"/>
        <w:rPr>
          <w:rFonts w:ascii="宋体" w:hAnsi="宋体" w:cs="宋体"/>
          <w:sz w:val="28"/>
          <w:szCs w:val="28"/>
          <w:u w:color="FF0000"/>
          <w:lang w:val="zh-CN"/>
        </w:rPr>
      </w:pPr>
      <w:r>
        <w:rPr>
          <w:rFonts w:hint="eastAsia" w:ascii="宋体" w:hAnsi="宋体" w:cs="宋体"/>
          <w:sz w:val="28"/>
          <w:szCs w:val="28"/>
          <w:u w:color="FF0000"/>
          <w:lang w:val="zh-CN"/>
        </w:rPr>
        <w:t>投标人名称（盖章）：</w:t>
      </w:r>
      <w:r>
        <w:rPr>
          <w:rFonts w:hint="eastAsia" w:ascii="宋体" w:hAnsi="宋体" w:cs="宋体"/>
          <w:sz w:val="28"/>
          <w:szCs w:val="28"/>
          <w:u w:val="single"/>
        </w:rPr>
        <w:t xml:space="preserve">                           </w:t>
      </w:r>
    </w:p>
    <w:p w14:paraId="4CCC824F">
      <w:pPr>
        <w:autoSpaceDE w:val="0"/>
        <w:autoSpaceDN w:val="0"/>
        <w:adjustRightInd w:val="0"/>
        <w:jc w:val="right"/>
        <w:rPr>
          <w:rFonts w:ascii="宋体" w:hAnsi="宋体" w:cs="宋体"/>
          <w:sz w:val="28"/>
          <w:szCs w:val="28"/>
          <w:lang w:val="zh-CN"/>
        </w:rPr>
      </w:pPr>
    </w:p>
    <w:p w14:paraId="37D54CBA">
      <w:pPr>
        <w:autoSpaceDE w:val="0"/>
        <w:autoSpaceDN w:val="0"/>
        <w:adjustRightInd w:val="0"/>
        <w:jc w:val="right"/>
        <w:rPr>
          <w:rFonts w:ascii="宋体" w:hAnsi="宋体" w:cs="宋体"/>
          <w:sz w:val="28"/>
          <w:szCs w:val="28"/>
          <w:lang w:val="zh-CN"/>
        </w:rPr>
      </w:pPr>
    </w:p>
    <w:p w14:paraId="4A0134D0">
      <w:pPr>
        <w:autoSpaceDE w:val="0"/>
        <w:autoSpaceDN w:val="0"/>
        <w:adjustRightInd w:val="0"/>
        <w:jc w:val="right"/>
        <w:rPr>
          <w:rFonts w:hAnsi="宋体" w:cs="Arial"/>
          <w:color w:val="000000"/>
          <w:sz w:val="24"/>
        </w:rPr>
      </w:pPr>
      <w:r>
        <w:rPr>
          <w:rFonts w:hint="eastAsia" w:ascii="宋体" w:hAnsi="宋体" w:cs="宋体"/>
          <w:sz w:val="28"/>
          <w:szCs w:val="28"/>
          <w:lang w:val="zh-CN"/>
        </w:rPr>
        <w:t>年</w:t>
      </w:r>
      <w:r>
        <w:rPr>
          <w:rFonts w:hint="eastAsia" w:ascii="宋体" w:hAnsi="宋体" w:cs="宋体"/>
          <w:sz w:val="28"/>
          <w:szCs w:val="28"/>
        </w:rPr>
        <w:t xml:space="preserve">    </w:t>
      </w:r>
      <w:r>
        <w:rPr>
          <w:rFonts w:hint="eastAsia" w:ascii="宋体" w:hAnsi="宋体" w:cs="宋体"/>
          <w:sz w:val="28"/>
          <w:szCs w:val="28"/>
          <w:lang w:val="zh-CN"/>
        </w:rPr>
        <w:t>月</w:t>
      </w:r>
      <w:r>
        <w:rPr>
          <w:rFonts w:hint="eastAsia" w:ascii="宋体" w:hAnsi="宋体" w:cs="宋体"/>
          <w:sz w:val="28"/>
          <w:szCs w:val="28"/>
        </w:rPr>
        <w:t xml:space="preserve">    </w:t>
      </w:r>
      <w:r>
        <w:rPr>
          <w:rFonts w:hint="eastAsia" w:ascii="宋体" w:hAnsi="宋体" w:cs="宋体"/>
          <w:sz w:val="28"/>
          <w:szCs w:val="28"/>
          <w:lang w:val="zh-CN"/>
        </w:rPr>
        <w:t>日</w:t>
      </w:r>
    </w:p>
    <w:p w14:paraId="73EF1F6D">
      <w:pPr>
        <w:spacing w:line="440" w:lineRule="exact"/>
        <w:jc w:val="center"/>
        <w:rPr>
          <w:rFonts w:ascii="黑体" w:hAnsi="黑体" w:eastAsia="黑体" w:cs="黑体"/>
          <w:color w:val="000000"/>
          <w:sz w:val="36"/>
          <w:szCs w:val="36"/>
        </w:rPr>
      </w:pPr>
      <w:r>
        <w:rPr>
          <w:rFonts w:hint="eastAsia" w:ascii="黑体" w:hAnsi="黑体" w:eastAsia="黑体" w:cs="黑体"/>
          <w:color w:val="000000"/>
          <w:sz w:val="36"/>
          <w:szCs w:val="36"/>
        </w:rPr>
        <w:t>承诺书</w:t>
      </w:r>
      <w:r>
        <w:rPr>
          <w:rFonts w:hint="eastAsia" w:ascii="宋体" w:hAnsi="宋体"/>
          <w:b/>
          <w:sz w:val="36"/>
          <w:szCs w:val="36"/>
        </w:rPr>
        <w:t>（格式）</w:t>
      </w:r>
    </w:p>
    <w:p w14:paraId="6AA1EA0E">
      <w:pPr>
        <w:spacing w:line="440" w:lineRule="exact"/>
        <w:jc w:val="center"/>
        <w:rPr>
          <w:rFonts w:ascii="宋体" w:hAnsi="宋体"/>
          <w:color w:val="000000"/>
          <w:sz w:val="32"/>
          <w:szCs w:val="32"/>
        </w:rPr>
      </w:pPr>
    </w:p>
    <w:p w14:paraId="3EF516AE">
      <w:pPr>
        <w:jc w:val="center"/>
        <w:rPr>
          <w:rFonts w:ascii="宋体"/>
          <w:b/>
          <w:color w:val="000000"/>
          <w:sz w:val="18"/>
          <w:szCs w:val="18"/>
        </w:rPr>
      </w:pPr>
    </w:p>
    <w:p w14:paraId="477E8245">
      <w:pPr>
        <w:snapToGrid w:val="0"/>
        <w:spacing w:line="360" w:lineRule="auto"/>
        <w:ind w:firstLine="840" w:firstLineChars="300"/>
        <w:jc w:val="left"/>
        <w:rPr>
          <w:rFonts w:ascii="宋体"/>
          <w:sz w:val="28"/>
          <w:szCs w:val="28"/>
        </w:rPr>
      </w:pPr>
      <w:bookmarkStart w:id="4" w:name="_Toc313537922"/>
      <w:r>
        <w:rPr>
          <w:rFonts w:hint="eastAsia" w:ascii="宋体"/>
          <w:color w:val="000000"/>
          <w:sz w:val="28"/>
          <w:szCs w:val="28"/>
        </w:rPr>
        <w:t>我方已完整阅读了</w:t>
      </w:r>
      <w:r>
        <w:rPr>
          <w:rFonts w:hint="eastAsia" w:ascii="宋体" w:hAnsi="宋体"/>
          <w:sz w:val="28"/>
          <w:szCs w:val="28"/>
          <w:u w:val="single"/>
        </w:rPr>
        <w:t>（项目名称）</w:t>
      </w:r>
      <w:r>
        <w:rPr>
          <w:rFonts w:hint="eastAsia" w:ascii="宋体"/>
          <w:color w:val="000000"/>
          <w:sz w:val="28"/>
          <w:szCs w:val="28"/>
        </w:rPr>
        <w:t>项目招标文件的所有内容（包括澄清，以及所有已提供的参考资料和有关附件），并完全理解上述文件所表达的意思，</w:t>
      </w:r>
      <w:bookmarkEnd w:id="4"/>
      <w:r>
        <w:rPr>
          <w:rFonts w:hint="eastAsia" w:ascii="宋体"/>
          <w:color w:val="000000"/>
          <w:sz w:val="28"/>
          <w:szCs w:val="28"/>
        </w:rPr>
        <w:t>我方就有关事项作如下慎重声明及承诺：</w:t>
      </w:r>
    </w:p>
    <w:p w14:paraId="597B3D13">
      <w:pPr>
        <w:numPr>
          <w:ilvl w:val="0"/>
          <w:numId w:val="1"/>
        </w:numPr>
        <w:snapToGrid w:val="0"/>
        <w:spacing w:line="360" w:lineRule="auto"/>
        <w:ind w:firstLine="560" w:firstLineChars="200"/>
        <w:rPr>
          <w:rFonts w:ascii="宋体"/>
          <w:color w:val="000000"/>
          <w:sz w:val="28"/>
          <w:szCs w:val="28"/>
        </w:rPr>
      </w:pPr>
      <w:r>
        <w:rPr>
          <w:rFonts w:hint="eastAsia" w:ascii="宋体"/>
          <w:color w:val="000000"/>
          <w:sz w:val="28"/>
          <w:szCs w:val="28"/>
        </w:rPr>
        <w:t>我方愿意按照招标文件中招标须知的规定，接受招标文件中的内容和要求；</w:t>
      </w:r>
    </w:p>
    <w:p w14:paraId="7BD81B9E">
      <w:pPr>
        <w:snapToGrid w:val="0"/>
        <w:spacing w:line="360" w:lineRule="auto"/>
        <w:rPr>
          <w:rFonts w:ascii="宋体"/>
          <w:color w:val="000000"/>
          <w:sz w:val="28"/>
          <w:szCs w:val="28"/>
        </w:rPr>
      </w:pPr>
      <w:r>
        <w:rPr>
          <w:rFonts w:hint="eastAsia" w:ascii="宋体"/>
          <w:color w:val="000000"/>
          <w:sz w:val="28"/>
          <w:szCs w:val="28"/>
        </w:rPr>
        <w:t xml:space="preserve">    2</w:t>
      </w:r>
      <w:r>
        <w:rPr>
          <w:rFonts w:ascii="宋体"/>
          <w:color w:val="000000"/>
          <w:sz w:val="28"/>
          <w:szCs w:val="28"/>
        </w:rPr>
        <w:t>.</w:t>
      </w:r>
      <w:r>
        <w:rPr>
          <w:rFonts w:hint="eastAsia" w:ascii="宋体"/>
          <w:color w:val="000000"/>
          <w:sz w:val="28"/>
          <w:szCs w:val="28"/>
        </w:rPr>
        <w:t xml:space="preserve"> 我方提供的一切材料都是真实、合法、有效的；</w:t>
      </w:r>
    </w:p>
    <w:p w14:paraId="0D90465B">
      <w:pPr>
        <w:snapToGrid w:val="0"/>
        <w:spacing w:line="360" w:lineRule="auto"/>
        <w:ind w:firstLine="560" w:firstLineChars="200"/>
        <w:rPr>
          <w:rFonts w:ascii="宋体"/>
          <w:color w:val="000000"/>
          <w:sz w:val="28"/>
          <w:szCs w:val="28"/>
        </w:rPr>
      </w:pPr>
      <w:r>
        <w:rPr>
          <w:rFonts w:hint="eastAsia" w:ascii="宋体"/>
          <w:color w:val="000000"/>
          <w:sz w:val="28"/>
          <w:szCs w:val="28"/>
        </w:rPr>
        <w:t>3</w:t>
      </w:r>
      <w:r>
        <w:rPr>
          <w:rFonts w:ascii="宋体"/>
          <w:color w:val="000000"/>
          <w:sz w:val="28"/>
          <w:szCs w:val="28"/>
        </w:rPr>
        <w:t>.</w:t>
      </w:r>
      <w:r>
        <w:rPr>
          <w:rFonts w:hint="eastAsia" w:ascii="宋体"/>
          <w:color w:val="000000"/>
          <w:sz w:val="28"/>
          <w:szCs w:val="28"/>
        </w:rPr>
        <w:t xml:space="preserve"> 我方不与采购人、其他供应商及招标代理机构串通投标，损害国家利益、社会利益和他人的合法权益；</w:t>
      </w:r>
    </w:p>
    <w:p w14:paraId="232D10CC">
      <w:pPr>
        <w:snapToGrid w:val="0"/>
        <w:spacing w:line="360" w:lineRule="auto"/>
        <w:ind w:firstLine="560" w:firstLineChars="200"/>
        <w:rPr>
          <w:rFonts w:ascii="宋体"/>
          <w:color w:val="000000"/>
          <w:sz w:val="28"/>
          <w:szCs w:val="28"/>
        </w:rPr>
      </w:pPr>
      <w:r>
        <w:rPr>
          <w:rFonts w:hint="eastAsia" w:ascii="宋体"/>
          <w:color w:val="000000"/>
          <w:sz w:val="28"/>
          <w:szCs w:val="28"/>
        </w:rPr>
        <w:t>4</w:t>
      </w:r>
      <w:r>
        <w:rPr>
          <w:rFonts w:ascii="宋体"/>
          <w:color w:val="000000"/>
          <w:sz w:val="28"/>
          <w:szCs w:val="28"/>
        </w:rPr>
        <w:t>.</w:t>
      </w:r>
      <w:r>
        <w:rPr>
          <w:rFonts w:hint="eastAsia" w:ascii="宋体"/>
          <w:color w:val="000000"/>
          <w:sz w:val="28"/>
          <w:szCs w:val="28"/>
        </w:rPr>
        <w:t xml:space="preserve"> 我方不向采购人、评审小组成员及相关人员行贿，牟取中标；</w:t>
      </w:r>
    </w:p>
    <w:p w14:paraId="402EC43C">
      <w:pPr>
        <w:snapToGrid w:val="0"/>
        <w:spacing w:line="360" w:lineRule="auto"/>
        <w:ind w:firstLine="560" w:firstLineChars="200"/>
        <w:rPr>
          <w:rFonts w:ascii="宋体"/>
          <w:color w:val="000000"/>
          <w:sz w:val="28"/>
          <w:szCs w:val="28"/>
        </w:rPr>
      </w:pPr>
      <w:r>
        <w:rPr>
          <w:rFonts w:hint="eastAsia" w:ascii="宋体"/>
          <w:color w:val="000000"/>
          <w:sz w:val="28"/>
          <w:szCs w:val="28"/>
        </w:rPr>
        <w:t>5</w:t>
      </w:r>
      <w:r>
        <w:rPr>
          <w:rFonts w:ascii="宋体"/>
          <w:color w:val="000000"/>
          <w:sz w:val="28"/>
          <w:szCs w:val="28"/>
        </w:rPr>
        <w:t>.</w:t>
      </w:r>
      <w:r>
        <w:rPr>
          <w:rFonts w:hint="eastAsia" w:ascii="宋体"/>
          <w:color w:val="000000"/>
          <w:sz w:val="28"/>
          <w:szCs w:val="28"/>
        </w:rPr>
        <w:t xml:space="preserve"> 我方不以他人名义投标或者其他弄虚作假的方式参与询价、骗取成交；</w:t>
      </w:r>
    </w:p>
    <w:p w14:paraId="7CBB2E13">
      <w:pPr>
        <w:snapToGrid w:val="0"/>
        <w:spacing w:line="360" w:lineRule="auto"/>
        <w:ind w:firstLine="560" w:firstLineChars="200"/>
        <w:rPr>
          <w:rFonts w:ascii="宋体"/>
          <w:color w:val="000000"/>
          <w:sz w:val="28"/>
          <w:szCs w:val="28"/>
        </w:rPr>
      </w:pPr>
      <w:r>
        <w:rPr>
          <w:rFonts w:hint="eastAsia" w:ascii="宋体"/>
          <w:color w:val="000000"/>
          <w:sz w:val="28"/>
          <w:szCs w:val="28"/>
        </w:rPr>
        <w:t>6</w:t>
      </w:r>
      <w:r>
        <w:rPr>
          <w:rFonts w:ascii="宋体"/>
          <w:color w:val="000000"/>
          <w:sz w:val="28"/>
          <w:szCs w:val="28"/>
        </w:rPr>
        <w:t>.</w:t>
      </w:r>
      <w:r>
        <w:rPr>
          <w:rFonts w:hint="eastAsia" w:ascii="宋体"/>
          <w:color w:val="000000"/>
          <w:sz w:val="28"/>
          <w:szCs w:val="28"/>
        </w:rPr>
        <w:t xml:space="preserve"> 我方不在报价中哄抬价格或恶意压价。</w:t>
      </w:r>
    </w:p>
    <w:p w14:paraId="19483F09">
      <w:pPr>
        <w:snapToGrid w:val="0"/>
        <w:spacing w:line="360" w:lineRule="auto"/>
        <w:ind w:firstLine="560" w:firstLineChars="200"/>
        <w:rPr>
          <w:rFonts w:ascii="宋体"/>
          <w:color w:val="000000"/>
          <w:sz w:val="28"/>
          <w:szCs w:val="28"/>
        </w:rPr>
      </w:pPr>
      <w:r>
        <w:rPr>
          <w:rFonts w:hint="eastAsia" w:ascii="宋体"/>
          <w:color w:val="000000"/>
          <w:sz w:val="28"/>
          <w:szCs w:val="28"/>
        </w:rPr>
        <w:t>我方如有违反承诺内容的行为，自愿接受采购人及相关部门的处罚，并愿意承担因此产生的一切法律责任。</w:t>
      </w:r>
    </w:p>
    <w:p w14:paraId="6C695E22">
      <w:pPr>
        <w:snapToGrid w:val="0"/>
        <w:spacing w:line="360" w:lineRule="auto"/>
        <w:ind w:right="560" w:firstLine="3060" w:firstLineChars="1093"/>
        <w:rPr>
          <w:rFonts w:ascii="宋体" w:hAnsi="宋体"/>
          <w:color w:val="000000"/>
          <w:sz w:val="28"/>
          <w:szCs w:val="28"/>
        </w:rPr>
      </w:pPr>
    </w:p>
    <w:p w14:paraId="57C99959">
      <w:pPr>
        <w:snapToGrid w:val="0"/>
        <w:spacing w:line="360" w:lineRule="auto"/>
        <w:ind w:right="560" w:firstLine="3060" w:firstLineChars="1093"/>
        <w:rPr>
          <w:rFonts w:ascii="宋体" w:hAnsi="宋体"/>
          <w:color w:val="000000"/>
          <w:sz w:val="28"/>
          <w:szCs w:val="28"/>
        </w:rPr>
      </w:pPr>
    </w:p>
    <w:p w14:paraId="0D1A7616">
      <w:pPr>
        <w:snapToGrid w:val="0"/>
        <w:spacing w:line="360" w:lineRule="auto"/>
        <w:ind w:right="560" w:firstLine="3060" w:firstLineChars="1093"/>
        <w:rPr>
          <w:rFonts w:ascii="宋体" w:hAnsi="宋体"/>
          <w:color w:val="000000"/>
          <w:sz w:val="28"/>
          <w:szCs w:val="28"/>
        </w:rPr>
      </w:pPr>
    </w:p>
    <w:p w14:paraId="65E2D7DA">
      <w:pPr>
        <w:snapToGrid w:val="0"/>
        <w:spacing w:line="360" w:lineRule="auto"/>
        <w:ind w:right="560" w:firstLine="2240" w:firstLineChars="800"/>
        <w:jc w:val="left"/>
        <w:rPr>
          <w:rFonts w:ascii="宋体"/>
          <w:color w:val="000000"/>
          <w:sz w:val="28"/>
          <w:szCs w:val="28"/>
        </w:rPr>
      </w:pPr>
      <w:r>
        <w:rPr>
          <w:rFonts w:hint="eastAsia" w:ascii="宋体" w:hAnsi="宋体"/>
          <w:sz w:val="28"/>
          <w:szCs w:val="28"/>
        </w:rPr>
        <w:t>投标单位</w:t>
      </w:r>
      <w:r>
        <w:rPr>
          <w:rFonts w:hint="eastAsia" w:ascii="宋体" w:hAnsi="宋体"/>
          <w:color w:val="000000"/>
          <w:sz w:val="28"/>
          <w:szCs w:val="28"/>
        </w:rPr>
        <w:t>（加盖公章）：</w:t>
      </w:r>
    </w:p>
    <w:p w14:paraId="08615B6F">
      <w:pPr>
        <w:snapToGrid w:val="0"/>
        <w:spacing w:line="360" w:lineRule="auto"/>
        <w:ind w:right="560" w:firstLine="2240" w:firstLineChars="800"/>
        <w:jc w:val="left"/>
        <w:rPr>
          <w:rFonts w:ascii="宋体"/>
          <w:color w:val="000000"/>
          <w:sz w:val="28"/>
          <w:szCs w:val="28"/>
        </w:rPr>
      </w:pPr>
      <w:r>
        <w:rPr>
          <w:rFonts w:hint="eastAsia" w:ascii="宋体" w:hAnsi="宋体"/>
          <w:color w:val="000000"/>
          <w:sz w:val="28"/>
          <w:szCs w:val="28"/>
        </w:rPr>
        <w:t>投标人地址：</w:t>
      </w:r>
    </w:p>
    <w:p w14:paraId="383344A0">
      <w:pPr>
        <w:snapToGrid w:val="0"/>
        <w:spacing w:line="360" w:lineRule="auto"/>
        <w:ind w:right="560" w:firstLine="2240" w:firstLineChars="800"/>
        <w:jc w:val="left"/>
        <w:rPr>
          <w:rFonts w:ascii="宋体"/>
          <w:color w:val="000000"/>
          <w:sz w:val="28"/>
          <w:szCs w:val="28"/>
        </w:rPr>
      </w:pPr>
      <w:r>
        <w:rPr>
          <w:rFonts w:hint="eastAsia" w:ascii="宋体" w:hAnsi="宋体"/>
          <w:color w:val="000000"/>
          <w:sz w:val="28"/>
          <w:szCs w:val="28"/>
        </w:rPr>
        <w:t>法定代表人或其授权人（签名或盖章）：</w:t>
      </w:r>
    </w:p>
    <w:p w14:paraId="105EDEA6">
      <w:pPr>
        <w:rPr>
          <w:sz w:val="28"/>
          <w:szCs w:val="28"/>
        </w:rPr>
      </w:pPr>
    </w:p>
    <w:p w14:paraId="3BFBD6A7">
      <w:pPr>
        <w:rPr>
          <w:sz w:val="28"/>
          <w:szCs w:val="28"/>
        </w:rPr>
      </w:pPr>
    </w:p>
    <w:p w14:paraId="49EF005C">
      <w:pPr>
        <w:jc w:val="right"/>
        <w:rPr>
          <w:sz w:val="28"/>
          <w:szCs w:val="28"/>
        </w:rPr>
      </w:pPr>
      <w:r>
        <w:rPr>
          <w:rFonts w:hint="eastAsia"/>
          <w:sz w:val="28"/>
          <w:szCs w:val="28"/>
        </w:rPr>
        <w:t>年    月    日</w:t>
      </w:r>
    </w:p>
    <w:p w14:paraId="2E110912">
      <w:pPr>
        <w:tabs>
          <w:tab w:val="left" w:pos="4310"/>
        </w:tabs>
        <w:adjustRightInd w:val="0"/>
        <w:snapToGrid w:val="0"/>
        <w:jc w:val="left"/>
        <w:rPr>
          <w:rFonts w:ascii="宋体" w:hAnsi="宋体" w:cs="宋体"/>
          <w:sz w:val="28"/>
          <w:szCs w:val="28"/>
        </w:rPr>
      </w:pPr>
    </w:p>
    <w:p w14:paraId="3F629BF6">
      <w:pPr>
        <w:tabs>
          <w:tab w:val="left" w:pos="4310"/>
        </w:tabs>
        <w:adjustRightInd w:val="0"/>
        <w:snapToGrid w:val="0"/>
        <w:jc w:val="center"/>
        <w:rPr>
          <w:rFonts w:hint="eastAsia" w:ascii="黑体" w:hAnsi="黑体" w:eastAsia="黑体" w:cs="黑体"/>
          <w:sz w:val="36"/>
          <w:szCs w:val="36"/>
        </w:rPr>
      </w:pPr>
      <w:r>
        <w:rPr>
          <w:rFonts w:hint="eastAsia" w:ascii="黑体" w:hAnsi="黑体" w:eastAsia="黑体" w:cs="黑体"/>
          <w:sz w:val="36"/>
          <w:szCs w:val="36"/>
        </w:rPr>
        <w:t>需提供的其他材料</w:t>
      </w:r>
    </w:p>
    <w:p w14:paraId="01BE39F5">
      <w:pPr>
        <w:adjustRightInd w:val="0"/>
        <w:snapToGrid w:val="0"/>
        <w:spacing w:line="360" w:lineRule="auto"/>
        <w:jc w:val="center"/>
        <w:rPr>
          <w:rFonts w:hint="eastAsia" w:ascii="宋体" w:hAnsi="宋体" w:cs="宋体"/>
          <w:b/>
          <w:color w:val="auto"/>
          <w:sz w:val="28"/>
          <w:szCs w:val="28"/>
          <w:highlight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ABE12">
    <w:pPr>
      <w:pStyle w:val="10"/>
      <w:rPr>
        <w:rFonts w:ascii="宋体" w:hAnsi="宋体" w:cs="宋体"/>
        <w:b/>
        <w:bCs/>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D213BC">
                          <w:pPr>
                            <w:pStyle w:val="10"/>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7D213BC">
                    <w:pPr>
                      <w:pStyle w:val="10"/>
                    </w:pPr>
                    <w:r>
                      <w:fldChar w:fldCharType="begin"/>
                    </w:r>
                    <w:r>
                      <w:instrText xml:space="preserve"> PAGE  \* MERGEFORMAT </w:instrText>
                    </w:r>
                    <w:r>
                      <w:fldChar w:fldCharType="separate"/>
                    </w:r>
                    <w:r>
                      <w:t>31</w:t>
                    </w:r>
                    <w:r>
                      <w:fldChar w:fldCharType="end"/>
                    </w:r>
                  </w:p>
                </w:txbxContent>
              </v:textbox>
            </v:shape>
          </w:pict>
        </mc:Fallback>
      </mc:AlternateContent>
    </w:r>
    <w:r>
      <w:rPr>
        <w:rFonts w:hint="eastAsia"/>
        <w:b/>
        <w:bCs/>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E9D5CA"/>
    <w:multiLevelType w:val="singleLevel"/>
    <w:tmpl w:val="C7E9D5CA"/>
    <w:lvl w:ilvl="0" w:tentative="0">
      <w:start w:val="1"/>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xYTY5ZDBiN2E4ZThjZDlmNDcxMzM0YTY0Mjg5NGEifQ=="/>
  </w:docVars>
  <w:rsids>
    <w:rsidRoot w:val="78B87855"/>
    <w:rsid w:val="0064718C"/>
    <w:rsid w:val="00772167"/>
    <w:rsid w:val="009B2D50"/>
    <w:rsid w:val="009F6DF3"/>
    <w:rsid w:val="00B71F65"/>
    <w:rsid w:val="00E0770D"/>
    <w:rsid w:val="01177D3C"/>
    <w:rsid w:val="015A2EEB"/>
    <w:rsid w:val="02164B3D"/>
    <w:rsid w:val="023F0464"/>
    <w:rsid w:val="029D701A"/>
    <w:rsid w:val="02C31095"/>
    <w:rsid w:val="032C3BAA"/>
    <w:rsid w:val="03B9393B"/>
    <w:rsid w:val="04037DC8"/>
    <w:rsid w:val="040A7470"/>
    <w:rsid w:val="04117C25"/>
    <w:rsid w:val="04360445"/>
    <w:rsid w:val="04730898"/>
    <w:rsid w:val="04781A0B"/>
    <w:rsid w:val="04C56D88"/>
    <w:rsid w:val="04E676D0"/>
    <w:rsid w:val="05491AE1"/>
    <w:rsid w:val="05522B2C"/>
    <w:rsid w:val="05AA02EA"/>
    <w:rsid w:val="06031621"/>
    <w:rsid w:val="06085580"/>
    <w:rsid w:val="06373D59"/>
    <w:rsid w:val="06D35124"/>
    <w:rsid w:val="07026BD7"/>
    <w:rsid w:val="070F6844"/>
    <w:rsid w:val="07413362"/>
    <w:rsid w:val="07487CBB"/>
    <w:rsid w:val="0764271A"/>
    <w:rsid w:val="078C54CB"/>
    <w:rsid w:val="08875972"/>
    <w:rsid w:val="08DC6DA6"/>
    <w:rsid w:val="09C85F93"/>
    <w:rsid w:val="09D62AD3"/>
    <w:rsid w:val="09F82747"/>
    <w:rsid w:val="0A1F7B3B"/>
    <w:rsid w:val="0A424F95"/>
    <w:rsid w:val="0A640D94"/>
    <w:rsid w:val="0A7660F9"/>
    <w:rsid w:val="0A8F1B77"/>
    <w:rsid w:val="0AE20526"/>
    <w:rsid w:val="0B8D2240"/>
    <w:rsid w:val="0BD22349"/>
    <w:rsid w:val="0BF6424E"/>
    <w:rsid w:val="0C2B72CF"/>
    <w:rsid w:val="0C7E7F10"/>
    <w:rsid w:val="0D533018"/>
    <w:rsid w:val="0DA00722"/>
    <w:rsid w:val="0DAB409A"/>
    <w:rsid w:val="0DAD6BC9"/>
    <w:rsid w:val="0ECA7307"/>
    <w:rsid w:val="0EE4214B"/>
    <w:rsid w:val="0F4F1453"/>
    <w:rsid w:val="0F9649DB"/>
    <w:rsid w:val="0FB95D52"/>
    <w:rsid w:val="109F0CDE"/>
    <w:rsid w:val="10AA5642"/>
    <w:rsid w:val="10BF679D"/>
    <w:rsid w:val="1113443D"/>
    <w:rsid w:val="11665753"/>
    <w:rsid w:val="11671EC6"/>
    <w:rsid w:val="12286818"/>
    <w:rsid w:val="1321674F"/>
    <w:rsid w:val="13491142"/>
    <w:rsid w:val="13893C35"/>
    <w:rsid w:val="13A3262F"/>
    <w:rsid w:val="13AA516F"/>
    <w:rsid w:val="13C52086"/>
    <w:rsid w:val="14471A6A"/>
    <w:rsid w:val="14A133F2"/>
    <w:rsid w:val="14B47593"/>
    <w:rsid w:val="14C835F8"/>
    <w:rsid w:val="14E37374"/>
    <w:rsid w:val="14FC0436"/>
    <w:rsid w:val="15AC0887"/>
    <w:rsid w:val="15FE5FD2"/>
    <w:rsid w:val="162F3290"/>
    <w:rsid w:val="164D0F49"/>
    <w:rsid w:val="16961DF1"/>
    <w:rsid w:val="16DD24E9"/>
    <w:rsid w:val="1710653A"/>
    <w:rsid w:val="174B1B5C"/>
    <w:rsid w:val="174E3BC8"/>
    <w:rsid w:val="1772678E"/>
    <w:rsid w:val="17C5380F"/>
    <w:rsid w:val="17D37B7E"/>
    <w:rsid w:val="17EF283F"/>
    <w:rsid w:val="18136C78"/>
    <w:rsid w:val="186903AA"/>
    <w:rsid w:val="187D6FC2"/>
    <w:rsid w:val="18A63097"/>
    <w:rsid w:val="192F7EE9"/>
    <w:rsid w:val="1A18361C"/>
    <w:rsid w:val="1A295E4A"/>
    <w:rsid w:val="1A9A63B7"/>
    <w:rsid w:val="1ABE1732"/>
    <w:rsid w:val="1B4274A9"/>
    <w:rsid w:val="1B6F0A74"/>
    <w:rsid w:val="1B70634D"/>
    <w:rsid w:val="1BD84F63"/>
    <w:rsid w:val="1BDB069D"/>
    <w:rsid w:val="1BE04379"/>
    <w:rsid w:val="1CEC2B3E"/>
    <w:rsid w:val="1D0E7BFC"/>
    <w:rsid w:val="1D1C1676"/>
    <w:rsid w:val="1D436CDB"/>
    <w:rsid w:val="1D771219"/>
    <w:rsid w:val="1DA80F66"/>
    <w:rsid w:val="1DDA40B3"/>
    <w:rsid w:val="1DEC375D"/>
    <w:rsid w:val="1E455B5C"/>
    <w:rsid w:val="1E497C7F"/>
    <w:rsid w:val="1E6E4A7A"/>
    <w:rsid w:val="1E7C1F05"/>
    <w:rsid w:val="1EB31B66"/>
    <w:rsid w:val="1EDF59C6"/>
    <w:rsid w:val="1EF81C6E"/>
    <w:rsid w:val="1F632E7A"/>
    <w:rsid w:val="1F70763F"/>
    <w:rsid w:val="1FAD13E8"/>
    <w:rsid w:val="2003247E"/>
    <w:rsid w:val="207048AD"/>
    <w:rsid w:val="20EF2BFD"/>
    <w:rsid w:val="20F052F3"/>
    <w:rsid w:val="211710D0"/>
    <w:rsid w:val="21240AF9"/>
    <w:rsid w:val="212E5E1B"/>
    <w:rsid w:val="21600B66"/>
    <w:rsid w:val="21825BC2"/>
    <w:rsid w:val="218273A3"/>
    <w:rsid w:val="21974275"/>
    <w:rsid w:val="21B77151"/>
    <w:rsid w:val="21C63670"/>
    <w:rsid w:val="21DC7625"/>
    <w:rsid w:val="21E464DA"/>
    <w:rsid w:val="21FA0AE0"/>
    <w:rsid w:val="22097CEF"/>
    <w:rsid w:val="22483912"/>
    <w:rsid w:val="22F16FFC"/>
    <w:rsid w:val="23180C44"/>
    <w:rsid w:val="23805B5B"/>
    <w:rsid w:val="2383244E"/>
    <w:rsid w:val="24883F35"/>
    <w:rsid w:val="24A627D9"/>
    <w:rsid w:val="24BB5C18"/>
    <w:rsid w:val="24C456ED"/>
    <w:rsid w:val="24D018B2"/>
    <w:rsid w:val="2527505B"/>
    <w:rsid w:val="25424DF2"/>
    <w:rsid w:val="256A1945"/>
    <w:rsid w:val="257F6C45"/>
    <w:rsid w:val="259F5759"/>
    <w:rsid w:val="25D929D6"/>
    <w:rsid w:val="25DC3F71"/>
    <w:rsid w:val="25FC06B3"/>
    <w:rsid w:val="267A47EC"/>
    <w:rsid w:val="267C587F"/>
    <w:rsid w:val="26DA50EB"/>
    <w:rsid w:val="26DC51CE"/>
    <w:rsid w:val="271C2A4F"/>
    <w:rsid w:val="27435F68"/>
    <w:rsid w:val="277A5916"/>
    <w:rsid w:val="27A31F50"/>
    <w:rsid w:val="280E29C8"/>
    <w:rsid w:val="28862B8B"/>
    <w:rsid w:val="28A51303"/>
    <w:rsid w:val="28F22A9E"/>
    <w:rsid w:val="29252DB4"/>
    <w:rsid w:val="292A3243"/>
    <w:rsid w:val="29C0782D"/>
    <w:rsid w:val="29CB75D2"/>
    <w:rsid w:val="29E07C49"/>
    <w:rsid w:val="2A3B75EA"/>
    <w:rsid w:val="2AC30F97"/>
    <w:rsid w:val="2B99774B"/>
    <w:rsid w:val="2BD814BA"/>
    <w:rsid w:val="2C0572A4"/>
    <w:rsid w:val="2C160E1D"/>
    <w:rsid w:val="2C3658C8"/>
    <w:rsid w:val="2CAB47C4"/>
    <w:rsid w:val="2CE84A43"/>
    <w:rsid w:val="2D9C53F9"/>
    <w:rsid w:val="2DA947E5"/>
    <w:rsid w:val="2DAD77B3"/>
    <w:rsid w:val="2E1B6E2C"/>
    <w:rsid w:val="2EB32E2D"/>
    <w:rsid w:val="2F642E2F"/>
    <w:rsid w:val="2F651EC8"/>
    <w:rsid w:val="2FEC40C0"/>
    <w:rsid w:val="305818F3"/>
    <w:rsid w:val="30FD3DC7"/>
    <w:rsid w:val="3144266B"/>
    <w:rsid w:val="31926DEF"/>
    <w:rsid w:val="31BC4D7D"/>
    <w:rsid w:val="31EE4F8A"/>
    <w:rsid w:val="320D7387"/>
    <w:rsid w:val="32116E77"/>
    <w:rsid w:val="328B4A0D"/>
    <w:rsid w:val="32CF5F24"/>
    <w:rsid w:val="32E72D22"/>
    <w:rsid w:val="33C17A00"/>
    <w:rsid w:val="33E15A72"/>
    <w:rsid w:val="33F22CD8"/>
    <w:rsid w:val="34022DE9"/>
    <w:rsid w:val="34264730"/>
    <w:rsid w:val="346F30D5"/>
    <w:rsid w:val="348027AA"/>
    <w:rsid w:val="348B0398"/>
    <w:rsid w:val="34D107C1"/>
    <w:rsid w:val="34D523DE"/>
    <w:rsid w:val="34F32AE2"/>
    <w:rsid w:val="357716E7"/>
    <w:rsid w:val="3593433F"/>
    <w:rsid w:val="360F3B2E"/>
    <w:rsid w:val="366B347F"/>
    <w:rsid w:val="370E1BD7"/>
    <w:rsid w:val="372C6501"/>
    <w:rsid w:val="37F910A9"/>
    <w:rsid w:val="382F3816"/>
    <w:rsid w:val="386E2F1B"/>
    <w:rsid w:val="387621FF"/>
    <w:rsid w:val="38C7062F"/>
    <w:rsid w:val="38CB6FBB"/>
    <w:rsid w:val="390060F3"/>
    <w:rsid w:val="396B3311"/>
    <w:rsid w:val="3A087207"/>
    <w:rsid w:val="3A175F33"/>
    <w:rsid w:val="3AC73063"/>
    <w:rsid w:val="3ADB049B"/>
    <w:rsid w:val="3B410CD1"/>
    <w:rsid w:val="3B62726B"/>
    <w:rsid w:val="3B711C39"/>
    <w:rsid w:val="3BD32D0D"/>
    <w:rsid w:val="3C854F8F"/>
    <w:rsid w:val="3CB274A9"/>
    <w:rsid w:val="3CB86855"/>
    <w:rsid w:val="3CE358B4"/>
    <w:rsid w:val="3CFC58EB"/>
    <w:rsid w:val="3D21274B"/>
    <w:rsid w:val="3D484CC1"/>
    <w:rsid w:val="3DAB0437"/>
    <w:rsid w:val="3DB21D97"/>
    <w:rsid w:val="3DD82F3F"/>
    <w:rsid w:val="3DF91C3C"/>
    <w:rsid w:val="3DFF7FB6"/>
    <w:rsid w:val="3E2B4E2A"/>
    <w:rsid w:val="3E365F72"/>
    <w:rsid w:val="3E645A70"/>
    <w:rsid w:val="3E6F2317"/>
    <w:rsid w:val="3E702C70"/>
    <w:rsid w:val="3E7E5894"/>
    <w:rsid w:val="3EB23892"/>
    <w:rsid w:val="3EE45CBE"/>
    <w:rsid w:val="3EFD667C"/>
    <w:rsid w:val="3F015A27"/>
    <w:rsid w:val="3F4A5C8D"/>
    <w:rsid w:val="3F886C5E"/>
    <w:rsid w:val="3F940EAE"/>
    <w:rsid w:val="3FA37502"/>
    <w:rsid w:val="3FC0105A"/>
    <w:rsid w:val="3FC4377B"/>
    <w:rsid w:val="3FE94475"/>
    <w:rsid w:val="41772052"/>
    <w:rsid w:val="419E7C61"/>
    <w:rsid w:val="41B06DB9"/>
    <w:rsid w:val="421D2C40"/>
    <w:rsid w:val="426102AF"/>
    <w:rsid w:val="428F27D7"/>
    <w:rsid w:val="42980EEF"/>
    <w:rsid w:val="42C83FE2"/>
    <w:rsid w:val="42EE6A68"/>
    <w:rsid w:val="432A2F7A"/>
    <w:rsid w:val="43B1280C"/>
    <w:rsid w:val="43E9642E"/>
    <w:rsid w:val="43F32881"/>
    <w:rsid w:val="440525B4"/>
    <w:rsid w:val="44631784"/>
    <w:rsid w:val="454F3AE7"/>
    <w:rsid w:val="45732ACF"/>
    <w:rsid w:val="45824754"/>
    <w:rsid w:val="45B92137"/>
    <w:rsid w:val="45CE580C"/>
    <w:rsid w:val="45DD5596"/>
    <w:rsid w:val="464A6334"/>
    <w:rsid w:val="46542AF3"/>
    <w:rsid w:val="46701444"/>
    <w:rsid w:val="46BB6ADA"/>
    <w:rsid w:val="46D06EA9"/>
    <w:rsid w:val="476B4E24"/>
    <w:rsid w:val="479138FC"/>
    <w:rsid w:val="47EF470D"/>
    <w:rsid w:val="480155BE"/>
    <w:rsid w:val="48AC2E27"/>
    <w:rsid w:val="49D66F25"/>
    <w:rsid w:val="4A262D3D"/>
    <w:rsid w:val="4A842484"/>
    <w:rsid w:val="4AB03279"/>
    <w:rsid w:val="4ACF73C0"/>
    <w:rsid w:val="4B305C96"/>
    <w:rsid w:val="4BE31186"/>
    <w:rsid w:val="4C1902F4"/>
    <w:rsid w:val="4C6300E4"/>
    <w:rsid w:val="4CA6696C"/>
    <w:rsid w:val="4CE71A0D"/>
    <w:rsid w:val="4D27359B"/>
    <w:rsid w:val="4D3006A2"/>
    <w:rsid w:val="4D3B5620"/>
    <w:rsid w:val="4E296923"/>
    <w:rsid w:val="4E6B736F"/>
    <w:rsid w:val="4EA374A1"/>
    <w:rsid w:val="4EC45112"/>
    <w:rsid w:val="4EEA76D4"/>
    <w:rsid w:val="4EF71896"/>
    <w:rsid w:val="4F0F115A"/>
    <w:rsid w:val="4F2B5771"/>
    <w:rsid w:val="4F977B1C"/>
    <w:rsid w:val="4FEC5F7C"/>
    <w:rsid w:val="50304EA3"/>
    <w:rsid w:val="50B030D4"/>
    <w:rsid w:val="50B40403"/>
    <w:rsid w:val="513510BA"/>
    <w:rsid w:val="515928BE"/>
    <w:rsid w:val="51AD2248"/>
    <w:rsid w:val="51AE1637"/>
    <w:rsid w:val="51BF2A87"/>
    <w:rsid w:val="51FE320B"/>
    <w:rsid w:val="527871EA"/>
    <w:rsid w:val="52886C54"/>
    <w:rsid w:val="52BC44CA"/>
    <w:rsid w:val="52CF0111"/>
    <w:rsid w:val="52FC7585"/>
    <w:rsid w:val="54104D89"/>
    <w:rsid w:val="544B7359"/>
    <w:rsid w:val="54540C84"/>
    <w:rsid w:val="54867779"/>
    <w:rsid w:val="54A50C43"/>
    <w:rsid w:val="54BB2F47"/>
    <w:rsid w:val="54C84343"/>
    <w:rsid w:val="559B0682"/>
    <w:rsid w:val="55D26F26"/>
    <w:rsid w:val="55E71F6F"/>
    <w:rsid w:val="55FE4F90"/>
    <w:rsid w:val="571D6C22"/>
    <w:rsid w:val="57620631"/>
    <w:rsid w:val="57A51C8C"/>
    <w:rsid w:val="57AF6365"/>
    <w:rsid w:val="57D12A81"/>
    <w:rsid w:val="58471589"/>
    <w:rsid w:val="585A2A77"/>
    <w:rsid w:val="597E6270"/>
    <w:rsid w:val="59B461B6"/>
    <w:rsid w:val="59EF00C0"/>
    <w:rsid w:val="59F576C2"/>
    <w:rsid w:val="5A05444A"/>
    <w:rsid w:val="5A1F5D26"/>
    <w:rsid w:val="5A270093"/>
    <w:rsid w:val="5A2E0045"/>
    <w:rsid w:val="5A604097"/>
    <w:rsid w:val="5AA778E0"/>
    <w:rsid w:val="5AAE4C91"/>
    <w:rsid w:val="5AF30F60"/>
    <w:rsid w:val="5B537319"/>
    <w:rsid w:val="5B9B5880"/>
    <w:rsid w:val="5BD92045"/>
    <w:rsid w:val="5BF13396"/>
    <w:rsid w:val="5BFF09C5"/>
    <w:rsid w:val="5C7171AD"/>
    <w:rsid w:val="5C853E3A"/>
    <w:rsid w:val="5D587172"/>
    <w:rsid w:val="5DDA66B4"/>
    <w:rsid w:val="5DE304CB"/>
    <w:rsid w:val="5E0948B7"/>
    <w:rsid w:val="5E5E5409"/>
    <w:rsid w:val="5F314442"/>
    <w:rsid w:val="5F4104EC"/>
    <w:rsid w:val="5F7D045F"/>
    <w:rsid w:val="5F8F33F8"/>
    <w:rsid w:val="5FC1107A"/>
    <w:rsid w:val="5FE867BB"/>
    <w:rsid w:val="606A4646"/>
    <w:rsid w:val="60CA5DBF"/>
    <w:rsid w:val="60EA51D1"/>
    <w:rsid w:val="610A66AA"/>
    <w:rsid w:val="62C96739"/>
    <w:rsid w:val="62CA2AA7"/>
    <w:rsid w:val="630F60D1"/>
    <w:rsid w:val="63220635"/>
    <w:rsid w:val="6344310A"/>
    <w:rsid w:val="635557DF"/>
    <w:rsid w:val="636E3C95"/>
    <w:rsid w:val="63EA09DC"/>
    <w:rsid w:val="643C74D4"/>
    <w:rsid w:val="64430863"/>
    <w:rsid w:val="64BF4D4C"/>
    <w:rsid w:val="654E3963"/>
    <w:rsid w:val="655731C9"/>
    <w:rsid w:val="6587477F"/>
    <w:rsid w:val="65EE79DD"/>
    <w:rsid w:val="66185447"/>
    <w:rsid w:val="66195D1F"/>
    <w:rsid w:val="66521231"/>
    <w:rsid w:val="66B80131"/>
    <w:rsid w:val="66F9345B"/>
    <w:rsid w:val="67013138"/>
    <w:rsid w:val="673E5311"/>
    <w:rsid w:val="676E209B"/>
    <w:rsid w:val="67AC3C7D"/>
    <w:rsid w:val="67C577E1"/>
    <w:rsid w:val="67CC4790"/>
    <w:rsid w:val="67E20C5D"/>
    <w:rsid w:val="68183DB4"/>
    <w:rsid w:val="683A4832"/>
    <w:rsid w:val="683F3A37"/>
    <w:rsid w:val="68787345"/>
    <w:rsid w:val="68DA5BFF"/>
    <w:rsid w:val="68DB5A8B"/>
    <w:rsid w:val="69163BFA"/>
    <w:rsid w:val="698755D7"/>
    <w:rsid w:val="69BD7027"/>
    <w:rsid w:val="69C675F5"/>
    <w:rsid w:val="69E93C5A"/>
    <w:rsid w:val="6AA06A0F"/>
    <w:rsid w:val="6AA16614"/>
    <w:rsid w:val="6ACA5A12"/>
    <w:rsid w:val="6AE344DE"/>
    <w:rsid w:val="6AE42D42"/>
    <w:rsid w:val="6AF83223"/>
    <w:rsid w:val="6BD60136"/>
    <w:rsid w:val="6C0538B5"/>
    <w:rsid w:val="6C59358F"/>
    <w:rsid w:val="6CAB3449"/>
    <w:rsid w:val="6CED0A82"/>
    <w:rsid w:val="6CFE1E5E"/>
    <w:rsid w:val="6D356B21"/>
    <w:rsid w:val="6D890202"/>
    <w:rsid w:val="6F0B0DA3"/>
    <w:rsid w:val="6F326A0F"/>
    <w:rsid w:val="70666005"/>
    <w:rsid w:val="70E01DEA"/>
    <w:rsid w:val="70F97357"/>
    <w:rsid w:val="711D469A"/>
    <w:rsid w:val="71255F22"/>
    <w:rsid w:val="71300FB1"/>
    <w:rsid w:val="71643B9A"/>
    <w:rsid w:val="716D1B71"/>
    <w:rsid w:val="719E0328"/>
    <w:rsid w:val="71F16C81"/>
    <w:rsid w:val="71F34F6B"/>
    <w:rsid w:val="727D7315"/>
    <w:rsid w:val="72F35B4A"/>
    <w:rsid w:val="73FB2F08"/>
    <w:rsid w:val="74133F43"/>
    <w:rsid w:val="744D62A4"/>
    <w:rsid w:val="74880BF9"/>
    <w:rsid w:val="74DC1DCE"/>
    <w:rsid w:val="75244534"/>
    <w:rsid w:val="754C5320"/>
    <w:rsid w:val="758F1B5A"/>
    <w:rsid w:val="75D45202"/>
    <w:rsid w:val="76307374"/>
    <w:rsid w:val="76380DCF"/>
    <w:rsid w:val="7667692B"/>
    <w:rsid w:val="76AE4262"/>
    <w:rsid w:val="76F5786F"/>
    <w:rsid w:val="772923EA"/>
    <w:rsid w:val="77844FC2"/>
    <w:rsid w:val="77EC624A"/>
    <w:rsid w:val="78053273"/>
    <w:rsid w:val="781768D5"/>
    <w:rsid w:val="78535780"/>
    <w:rsid w:val="78582CC6"/>
    <w:rsid w:val="78776A5B"/>
    <w:rsid w:val="787D17F3"/>
    <w:rsid w:val="78B87855"/>
    <w:rsid w:val="78E367E5"/>
    <w:rsid w:val="793B20BE"/>
    <w:rsid w:val="799F4335"/>
    <w:rsid w:val="79EB757B"/>
    <w:rsid w:val="7A0259FE"/>
    <w:rsid w:val="7A28432B"/>
    <w:rsid w:val="7A572894"/>
    <w:rsid w:val="7A6F54A2"/>
    <w:rsid w:val="7A8B7048"/>
    <w:rsid w:val="7AA807E9"/>
    <w:rsid w:val="7ABA07F3"/>
    <w:rsid w:val="7AC50A41"/>
    <w:rsid w:val="7B0E23BA"/>
    <w:rsid w:val="7B902509"/>
    <w:rsid w:val="7BA06143"/>
    <w:rsid w:val="7C0F6319"/>
    <w:rsid w:val="7C2E34D4"/>
    <w:rsid w:val="7C63789C"/>
    <w:rsid w:val="7C89461F"/>
    <w:rsid w:val="7CD959A4"/>
    <w:rsid w:val="7CDF417D"/>
    <w:rsid w:val="7CE10B97"/>
    <w:rsid w:val="7CF10C6C"/>
    <w:rsid w:val="7D2170FB"/>
    <w:rsid w:val="7D6B037A"/>
    <w:rsid w:val="7D6D5C3C"/>
    <w:rsid w:val="7DBE7A9F"/>
    <w:rsid w:val="7DF232CA"/>
    <w:rsid w:val="7E1150D6"/>
    <w:rsid w:val="7E237D33"/>
    <w:rsid w:val="7EA436A2"/>
    <w:rsid w:val="7EC653BD"/>
    <w:rsid w:val="7F3217A8"/>
    <w:rsid w:val="7F660EC5"/>
    <w:rsid w:val="7FCC0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tLeast"/>
      <w:ind w:firstLine="288"/>
      <w:outlineLvl w:val="0"/>
    </w:pPr>
    <w:rPr>
      <w:rFonts w:ascii="Calibri" w:hAnsi="Calibri"/>
      <w:b/>
      <w:bCs/>
      <w:kern w:val="44"/>
      <w:sz w:val="44"/>
      <w:szCs w:val="44"/>
    </w:rPr>
  </w:style>
  <w:style w:type="paragraph" w:styleId="3">
    <w:name w:val="heading 2"/>
    <w:basedOn w:val="1"/>
    <w:next w:val="1"/>
    <w:link w:val="28"/>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style>
  <w:style w:type="paragraph" w:styleId="6">
    <w:name w:val="Body Text"/>
    <w:basedOn w:val="1"/>
    <w:next w:val="7"/>
    <w:qFormat/>
    <w:uiPriority w:val="0"/>
    <w:pPr>
      <w:widowControl/>
      <w:spacing w:after="120"/>
      <w:jc w:val="left"/>
    </w:pPr>
    <w:rPr>
      <w:kern w:val="0"/>
      <w:szCs w:val="20"/>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Block Text"/>
    <w:basedOn w:val="1"/>
    <w:unhideWhenUsed/>
    <w:qFormat/>
    <w:uiPriority w:val="99"/>
    <w:pPr>
      <w:spacing w:after="120"/>
      <w:ind w:left="1440" w:leftChars="700" w:right="700" w:rightChars="700"/>
    </w:pPr>
  </w:style>
  <w:style w:type="paragraph" w:styleId="9">
    <w:name w:val="Plain Text"/>
    <w:basedOn w:val="1"/>
    <w:qFormat/>
    <w:uiPriority w:val="0"/>
    <w:rPr>
      <w:rFonts w:ascii="宋体" w:hAnsi="Courier New" w:cs="Courier New"/>
      <w:szCs w:val="21"/>
    </w:rPr>
  </w:style>
  <w:style w:type="paragraph" w:styleId="10">
    <w:name w:val="footer"/>
    <w:basedOn w:val="1"/>
    <w:qFormat/>
    <w:uiPriority w:val="0"/>
    <w:pPr>
      <w:tabs>
        <w:tab w:val="center" w:pos="4153"/>
        <w:tab w:val="right" w:pos="8306"/>
      </w:tabs>
      <w:snapToGrid w:val="0"/>
      <w:jc w:val="left"/>
    </w:pPr>
    <w:rPr>
      <w:kern w:val="0"/>
      <w:sz w:val="18"/>
      <w:szCs w:val="21"/>
    </w:rPr>
  </w:style>
  <w:style w:type="paragraph" w:styleId="11">
    <w:name w:val="header"/>
    <w:basedOn w:val="1"/>
    <w:next w:val="8"/>
    <w:qFormat/>
    <w:uiPriority w:val="99"/>
    <w:pPr>
      <w:tabs>
        <w:tab w:val="center" w:pos="4153"/>
        <w:tab w:val="right" w:pos="8306"/>
      </w:tabs>
      <w:snapToGrid w:val="0"/>
      <w:jc w:val="center"/>
    </w:pPr>
    <w:rPr>
      <w:rFonts w:ascii="Calibri" w:hAnsi="Calibri"/>
      <w:kern w:val="0"/>
      <w:sz w:val="18"/>
      <w:szCs w:val="21"/>
    </w:rPr>
  </w:style>
  <w:style w:type="paragraph" w:styleId="12">
    <w:name w:val="toc 1"/>
    <w:basedOn w:val="13"/>
    <w:next w:val="2"/>
    <w:qFormat/>
    <w:uiPriority w:val="39"/>
    <w:rPr>
      <w:rFonts w:ascii="Times New Roman" w:hAnsi="Times New Roman" w:eastAsia="宋体" w:cs="Times New Roman"/>
    </w:rPr>
  </w:style>
  <w:style w:type="paragraph" w:customStyle="1" w:styleId="13">
    <w:name w:val="引用1"/>
    <w:basedOn w:val="1"/>
    <w:next w:val="1"/>
    <w:qFormat/>
    <w:uiPriority w:val="99"/>
    <w:rPr>
      <w:i/>
      <w:iCs/>
      <w:color w:val="000000"/>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Title"/>
    <w:basedOn w:val="1"/>
    <w:next w:val="1"/>
    <w:qFormat/>
    <w:uiPriority w:val="0"/>
    <w:pPr>
      <w:jc w:val="center"/>
    </w:pPr>
    <w:rPr>
      <w:rFonts w:ascii="方正小标宋_GBK" w:hAnsi="方正小标宋_GBK" w:eastAsia="方正小标宋_GBK" w:cs="方正小标宋_GBK"/>
      <w:sz w:val="44"/>
    </w:rPr>
  </w:style>
  <w:style w:type="character" w:styleId="18">
    <w:name w:val="Strong"/>
    <w:basedOn w:val="17"/>
    <w:qFormat/>
    <w:uiPriority w:val="0"/>
    <w:rPr>
      <w:b/>
    </w:rPr>
  </w:style>
  <w:style w:type="character" w:styleId="19">
    <w:name w:val="Hyperlink"/>
    <w:basedOn w:val="17"/>
    <w:qFormat/>
    <w:uiPriority w:val="0"/>
    <w:rPr>
      <w:color w:val="0000FF"/>
      <w:u w:val="single"/>
    </w:rPr>
  </w:style>
  <w:style w:type="paragraph" w:customStyle="1" w:styleId="20">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customStyle="1" w:styleId="21">
    <w:name w:val="样式 标题 1 + 四号 居中 段前: 12 磅 段后: 12 磅 行距: 单倍行距"/>
    <w:basedOn w:val="2"/>
    <w:qFormat/>
    <w:uiPriority w:val="0"/>
    <w:pPr>
      <w:spacing w:before="240" w:after="240" w:line="240" w:lineRule="auto"/>
      <w:jc w:val="center"/>
    </w:pPr>
    <w:rPr>
      <w:rFonts w:ascii="Times New Roman" w:hAnsi="Times New Roman"/>
      <w:b w:val="0"/>
      <w:bCs w:val="0"/>
      <w:kern w:val="0"/>
      <w:sz w:val="28"/>
      <w:szCs w:val="20"/>
    </w:rPr>
  </w:style>
  <w:style w:type="paragraph" w:customStyle="1" w:styleId="22">
    <w:name w:val="纯文本1"/>
    <w:basedOn w:val="1"/>
    <w:qFormat/>
    <w:uiPriority w:val="0"/>
    <w:rPr>
      <w:rFonts w:ascii="宋体" w:hAnsi="Courier New" w:eastAsia="宋体" w:cs="Times New Roman"/>
      <w:szCs w:val="21"/>
    </w:rPr>
  </w:style>
  <w:style w:type="paragraph" w:customStyle="1" w:styleId="23">
    <w:name w:val="图例"/>
    <w:basedOn w:val="1"/>
    <w:qFormat/>
    <w:uiPriority w:val="0"/>
    <w:pPr>
      <w:spacing w:before="120" w:after="120" w:line="360" w:lineRule="auto"/>
      <w:jc w:val="center"/>
    </w:pPr>
    <w:rPr>
      <w:rFonts w:eastAsia="仿宋_GB2312"/>
      <w:b/>
      <w:sz w:val="24"/>
      <w:szCs w:val="20"/>
    </w:rPr>
  </w:style>
  <w:style w:type="paragraph" w:customStyle="1" w:styleId="24">
    <w:name w:val="列出段落1"/>
    <w:basedOn w:val="1"/>
    <w:qFormat/>
    <w:uiPriority w:val="0"/>
    <w:pPr>
      <w:ind w:firstLine="420" w:firstLineChars="200"/>
    </w:pPr>
    <w:rPr>
      <w:rFonts w:ascii="Calibri" w:hAnsi="Calibri"/>
      <w:szCs w:val="22"/>
    </w:rPr>
  </w:style>
  <w:style w:type="paragraph" w:styleId="25">
    <w:name w:val="List Paragraph"/>
    <w:basedOn w:val="1"/>
    <w:qFormat/>
    <w:uiPriority w:val="34"/>
    <w:pPr>
      <w:ind w:firstLine="420" w:firstLineChars="200"/>
    </w:pPr>
    <w:rPr>
      <w:rFonts w:ascii="Calibri" w:hAnsi="Calibri"/>
      <w:szCs w:val="22"/>
    </w:rPr>
  </w:style>
  <w:style w:type="paragraph" w:customStyle="1" w:styleId="26">
    <w:name w:val="*正文"/>
    <w:basedOn w:val="1"/>
    <w:qFormat/>
    <w:uiPriority w:val="0"/>
    <w:pPr>
      <w:spacing w:line="360" w:lineRule="auto"/>
      <w:ind w:firstLine="200" w:firstLineChars="200"/>
    </w:pPr>
    <w:rPr>
      <w:rFonts w:ascii="仿宋_GB2312" w:hAnsi="Calibri"/>
      <w:szCs w:val="28"/>
      <w:lang w:val="zh-CN"/>
    </w:rPr>
  </w:style>
  <w:style w:type="paragraph" w:customStyle="1" w:styleId="27">
    <w:name w:val="Table Paragraph"/>
    <w:basedOn w:val="1"/>
    <w:qFormat/>
    <w:uiPriority w:val="0"/>
    <w:rPr>
      <w:rFonts w:ascii="Calibri" w:hAnsi="Calibri" w:eastAsia="宋体" w:cs="Times New Roman"/>
      <w:szCs w:val="21"/>
    </w:rPr>
  </w:style>
  <w:style w:type="character" w:customStyle="1" w:styleId="28">
    <w:name w:val="标题 2 字符"/>
    <w:link w:val="3"/>
    <w:qFormat/>
    <w:uiPriority w:val="0"/>
    <w:rPr>
      <w:rFonts w:hint="eastAsia" w:ascii="宋体" w:hAnsi="宋体" w:eastAsia="宋体" w:cs="宋体"/>
      <w:b/>
      <w:bCs/>
      <w:kern w:val="0"/>
      <w:sz w:val="36"/>
      <w:szCs w:val="36"/>
      <w:lang w:val="en-US" w:eastAsia="zh-CN" w:bidi="ar"/>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15893</Words>
  <Characters>16213</Characters>
  <Lines>0</Lines>
  <Paragraphs>0</Paragraphs>
  <TotalTime>12</TotalTime>
  <ScaleCrop>false</ScaleCrop>
  <LinksUpToDate>false</LinksUpToDate>
  <CharactersWithSpaces>16551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2024-09-04T00:44:00Z</dcterms:created>
  <dc:creator>_鐧箪</dc:creator>
  <cp:lastModifiedBy>WPS_1494472170</cp:lastModifiedBy>
  <dcterms:modified xsi:type="dcterms:W3CDTF">2024-09-18T07:46:47Z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863627BE1376453FA52F689201252DFC_11</vt:lpwstr>
  </property>
</Properties>
</file>